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E84E" w14:textId="77777777" w:rsidR="00EC1BF6" w:rsidRDefault="00EC1BF6" w:rsidP="00525E8C">
      <w:pPr>
        <w:pStyle w:val="Heading-MAIN"/>
      </w:pPr>
      <w:r>
        <w:t xml:space="preserve">State of </w:t>
      </w:r>
      <w:smartTag w:uri="urn:schemas-microsoft-com:office:smarttags" w:element="State">
        <w:smartTag w:uri="urn:schemas-microsoft-com:office:smarttags" w:element="place">
          <w:r>
            <w:t>Michigan</w:t>
          </w:r>
        </w:smartTag>
      </w:smartTag>
    </w:p>
    <w:p w14:paraId="1398EAAE" w14:textId="77777777" w:rsidR="00EC1BF6" w:rsidRPr="009C680C" w:rsidRDefault="00CA7FF0" w:rsidP="00525E8C">
      <w:pPr>
        <w:pStyle w:val="Heading-MAIN"/>
        <w:rPr>
          <w:color w:val="800000"/>
        </w:rPr>
      </w:pPr>
      <w:r>
        <w:rPr>
          <w:color w:val="800000"/>
        </w:rPr>
        <w:fldChar w:fldCharType="begin">
          <w:ffData>
            <w:name w:val=""/>
            <w:enabled/>
            <w:calcOnExit w:val="0"/>
            <w:textInput>
              <w:default w:val="(Insert System or Project Name Here)"/>
            </w:textInput>
          </w:ffData>
        </w:fldChar>
      </w:r>
      <w:r>
        <w:rPr>
          <w:color w:val="800000"/>
        </w:rPr>
        <w:instrText xml:space="preserve"> FORMTEXT </w:instrText>
      </w:r>
      <w:r w:rsidR="006F79CC" w:rsidRPr="00CA7FF0">
        <w:rPr>
          <w:color w:val="800000"/>
        </w:rPr>
      </w:r>
      <w:r>
        <w:rPr>
          <w:color w:val="800000"/>
        </w:rPr>
        <w:fldChar w:fldCharType="separate"/>
      </w:r>
      <w:r>
        <w:rPr>
          <w:noProof/>
          <w:color w:val="800000"/>
        </w:rPr>
        <w:t>(Insert System or Project Name Here)</w:t>
      </w:r>
      <w:r>
        <w:rPr>
          <w:color w:val="800000"/>
        </w:rPr>
        <w:fldChar w:fldCharType="end"/>
      </w:r>
    </w:p>
    <w:p w14:paraId="6C6FCFBA" w14:textId="77777777" w:rsidR="00EC1BF6" w:rsidRDefault="00CA7FF0" w:rsidP="00525E8C">
      <w:pPr>
        <w:pStyle w:val="Heading-MAIN"/>
      </w:pPr>
      <w:r>
        <w:t>Maintenance</w:t>
      </w:r>
      <w:r w:rsidR="00B30FE1">
        <w:t xml:space="preserve"> Plan</w:t>
      </w:r>
    </w:p>
    <w:p w14:paraId="18810D75" w14:textId="77777777" w:rsidR="00EC1BF6" w:rsidRDefault="00EC1BF6" w:rsidP="00173031"/>
    <w:p w14:paraId="29EDF0C9" w14:textId="77777777" w:rsidR="00EC1BF6" w:rsidRDefault="00EC1BF6" w:rsidP="00173031">
      <w:pPr>
        <w:pStyle w:val="Heading1"/>
      </w:pPr>
      <w:r>
        <w:t>General Information</w:t>
      </w:r>
    </w:p>
    <w:p w14:paraId="283B1A19" w14:textId="77777777" w:rsidR="00EC1BF6" w:rsidRDefault="00EC1BF6" w:rsidP="00173031"/>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2340"/>
        <w:gridCol w:w="2340"/>
        <w:gridCol w:w="2340"/>
      </w:tblGrid>
      <w:tr w:rsidR="00EC1BF6" w:rsidRPr="0016685F" w14:paraId="78F8DC1B" w14:textId="77777777" w:rsidTr="00CF2FE0">
        <w:trPr>
          <w:cantSplit/>
        </w:trPr>
        <w:tc>
          <w:tcPr>
            <w:tcW w:w="2340" w:type="dxa"/>
            <w:shd w:val="clear" w:color="auto" w:fill="E0E0E0"/>
            <w:vAlign w:val="center"/>
          </w:tcPr>
          <w:p w14:paraId="7E650B11" w14:textId="77777777" w:rsidR="00EC1BF6" w:rsidRPr="00C7216C" w:rsidRDefault="00CA7FF0" w:rsidP="00173031">
            <w:pPr>
              <w:pStyle w:val="Table10ptBold"/>
            </w:pPr>
            <w:r>
              <w:t xml:space="preserve">System or </w:t>
            </w:r>
            <w:r w:rsidR="00EC1BF6" w:rsidRPr="00C7216C">
              <w:t>Project ID</w:t>
            </w:r>
            <w:r w:rsidR="00CF2FE0">
              <w:t>/</w:t>
            </w:r>
            <w:r w:rsidR="00EC1BF6" w:rsidRPr="00C7216C">
              <w:t>Acronym:</w:t>
            </w:r>
          </w:p>
        </w:tc>
        <w:tc>
          <w:tcPr>
            <w:tcW w:w="2340" w:type="dxa"/>
            <w:vAlign w:val="center"/>
          </w:tcPr>
          <w:p w14:paraId="05669127" w14:textId="77777777" w:rsidR="00EC1BF6" w:rsidRPr="0016685F" w:rsidRDefault="00EC1BF6" w:rsidP="00173031">
            <w:pPr>
              <w:pStyle w:val="UserInput10pt"/>
            </w:pPr>
          </w:p>
        </w:tc>
        <w:tc>
          <w:tcPr>
            <w:tcW w:w="2340" w:type="dxa"/>
            <w:shd w:val="clear" w:color="auto" w:fill="E0E0E0"/>
            <w:vAlign w:val="center"/>
          </w:tcPr>
          <w:p w14:paraId="4ADB2FF4" w14:textId="77777777" w:rsidR="00EC1BF6" w:rsidRPr="0016685F" w:rsidRDefault="00CA7FF0" w:rsidP="00173031">
            <w:pPr>
              <w:pStyle w:val="Table10ptBold"/>
            </w:pPr>
            <w:r>
              <w:t xml:space="preserve">Creation </w:t>
            </w:r>
            <w:r w:rsidR="00EC1BF6" w:rsidRPr="0016685F">
              <w:t>Date:</w:t>
            </w:r>
          </w:p>
        </w:tc>
        <w:tc>
          <w:tcPr>
            <w:tcW w:w="2340" w:type="dxa"/>
            <w:vAlign w:val="center"/>
          </w:tcPr>
          <w:p w14:paraId="55CB729D" w14:textId="77777777" w:rsidR="00EC1BF6" w:rsidRPr="0016685F" w:rsidRDefault="00EC1BF6" w:rsidP="00173031">
            <w:pPr>
              <w:pStyle w:val="UserInput10pt"/>
            </w:pPr>
          </w:p>
        </w:tc>
      </w:tr>
      <w:tr w:rsidR="00EC1BF6" w:rsidRPr="0016685F" w14:paraId="4F12CCC0" w14:textId="77777777" w:rsidTr="00CF2FE0">
        <w:trPr>
          <w:cantSplit/>
        </w:trPr>
        <w:tc>
          <w:tcPr>
            <w:tcW w:w="2340" w:type="dxa"/>
            <w:shd w:val="clear" w:color="auto" w:fill="E0E0E0"/>
            <w:vAlign w:val="center"/>
          </w:tcPr>
          <w:p w14:paraId="7E20E74C" w14:textId="77777777" w:rsidR="00EC1BF6" w:rsidRPr="00C7216C" w:rsidRDefault="00CA7FF0" w:rsidP="00173031">
            <w:pPr>
              <w:pStyle w:val="Table10ptBold"/>
            </w:pPr>
            <w:r>
              <w:t>Client</w:t>
            </w:r>
            <w:r w:rsidR="00EC1BF6" w:rsidRPr="00C7216C">
              <w:t xml:space="preserve"> Agency:</w:t>
            </w:r>
          </w:p>
        </w:tc>
        <w:tc>
          <w:tcPr>
            <w:tcW w:w="2340" w:type="dxa"/>
            <w:vAlign w:val="center"/>
          </w:tcPr>
          <w:p w14:paraId="4F56599A" w14:textId="77777777" w:rsidR="00EC1BF6" w:rsidRPr="0016685F" w:rsidRDefault="00EC1BF6" w:rsidP="00173031">
            <w:pPr>
              <w:pStyle w:val="UserInput10pt"/>
            </w:pPr>
          </w:p>
        </w:tc>
        <w:tc>
          <w:tcPr>
            <w:tcW w:w="2340" w:type="dxa"/>
            <w:shd w:val="clear" w:color="auto" w:fill="E0E0E0"/>
            <w:vAlign w:val="center"/>
          </w:tcPr>
          <w:p w14:paraId="3EB840B0" w14:textId="77777777" w:rsidR="00EC1BF6" w:rsidRPr="0016685F" w:rsidRDefault="00EC1BF6" w:rsidP="00173031">
            <w:pPr>
              <w:pStyle w:val="Table10ptBold"/>
            </w:pPr>
            <w:r w:rsidRPr="0016685F">
              <w:t>Modification Date:</w:t>
            </w:r>
          </w:p>
        </w:tc>
        <w:tc>
          <w:tcPr>
            <w:tcW w:w="2340" w:type="dxa"/>
            <w:vAlign w:val="center"/>
          </w:tcPr>
          <w:p w14:paraId="3D966E50" w14:textId="77777777" w:rsidR="00EC1BF6" w:rsidRPr="0016685F" w:rsidRDefault="00EC1BF6" w:rsidP="00173031">
            <w:pPr>
              <w:pStyle w:val="UserInput10pt"/>
            </w:pPr>
          </w:p>
        </w:tc>
      </w:tr>
      <w:tr w:rsidR="00EC1BF6" w:rsidRPr="0016685F" w14:paraId="3B72C50C" w14:textId="77777777" w:rsidTr="00CF2FE0">
        <w:trPr>
          <w:cantSplit/>
        </w:trPr>
        <w:tc>
          <w:tcPr>
            <w:tcW w:w="2340" w:type="dxa"/>
            <w:shd w:val="clear" w:color="auto" w:fill="E0E0E0"/>
            <w:vAlign w:val="center"/>
          </w:tcPr>
          <w:p w14:paraId="1F45CBDA" w14:textId="77777777" w:rsidR="00EC1BF6" w:rsidRPr="00C7216C" w:rsidRDefault="00CA7FF0" w:rsidP="00173031">
            <w:pPr>
              <w:pStyle w:val="Table10ptBold"/>
            </w:pPr>
            <w:r>
              <w:t>Author(s)</w:t>
            </w:r>
            <w:r w:rsidR="00EC1BF6" w:rsidRPr="00C7216C">
              <w:t>:</w:t>
            </w:r>
          </w:p>
        </w:tc>
        <w:tc>
          <w:tcPr>
            <w:tcW w:w="2340" w:type="dxa"/>
            <w:vAlign w:val="center"/>
          </w:tcPr>
          <w:p w14:paraId="53AA2576" w14:textId="77777777" w:rsidR="00EC1BF6" w:rsidRPr="0016685F" w:rsidRDefault="00EC1BF6" w:rsidP="00173031">
            <w:pPr>
              <w:pStyle w:val="UserInput10pt"/>
            </w:pPr>
          </w:p>
        </w:tc>
        <w:tc>
          <w:tcPr>
            <w:tcW w:w="2340" w:type="dxa"/>
            <w:shd w:val="clear" w:color="auto" w:fill="E0E0E0"/>
            <w:vAlign w:val="center"/>
          </w:tcPr>
          <w:p w14:paraId="416C13B5" w14:textId="77777777" w:rsidR="00EC1BF6" w:rsidRPr="0016685F" w:rsidRDefault="00CA7FF0" w:rsidP="00173031">
            <w:pPr>
              <w:pStyle w:val="Table10ptBold"/>
            </w:pPr>
            <w:r>
              <w:t xml:space="preserve">DTMB </w:t>
            </w:r>
            <w:r w:rsidR="00EC1BF6" w:rsidRPr="0016685F">
              <w:t>Authorized by:</w:t>
            </w:r>
          </w:p>
        </w:tc>
        <w:tc>
          <w:tcPr>
            <w:tcW w:w="2340" w:type="dxa"/>
            <w:vAlign w:val="center"/>
          </w:tcPr>
          <w:p w14:paraId="6A3CD98C" w14:textId="77777777" w:rsidR="00EC1BF6" w:rsidRPr="0016685F" w:rsidRDefault="00EC1BF6" w:rsidP="00173031">
            <w:pPr>
              <w:pStyle w:val="UserInput10pt"/>
            </w:pPr>
          </w:p>
        </w:tc>
      </w:tr>
    </w:tbl>
    <w:p w14:paraId="3CFE3A7F" w14:textId="77777777" w:rsidR="00EC1BF6" w:rsidRDefault="00EC1BF6" w:rsidP="00173031"/>
    <w:p w14:paraId="0016EB83" w14:textId="77777777" w:rsidR="00EC1BF6" w:rsidRDefault="00EC1BF6" w:rsidP="00173031"/>
    <w:p w14:paraId="0A55BE1C" w14:textId="77777777" w:rsidR="00EC1BF6" w:rsidRPr="00BD1926" w:rsidRDefault="00CA7FF0" w:rsidP="00173031">
      <w:pPr>
        <w:pStyle w:val="Heading1"/>
      </w:pPr>
      <w:bookmarkStart w:id="0" w:name="_Toc242263771"/>
      <w:bookmarkStart w:id="1" w:name="_Toc242667591"/>
      <w:bookmarkStart w:id="2" w:name="_Toc242670858"/>
      <w:bookmarkStart w:id="3" w:name="_Toc242677848"/>
      <w:bookmarkStart w:id="4" w:name="_Toc242678055"/>
      <w:bookmarkStart w:id="5" w:name="_Toc242690534"/>
      <w:bookmarkStart w:id="6" w:name="_Toc242693879"/>
      <w:bookmarkStart w:id="7" w:name="_Toc242869250"/>
      <w:bookmarkStart w:id="8" w:name="_Toc243891349"/>
      <w:bookmarkStart w:id="9" w:name="_Toc245120298"/>
      <w:bookmarkStart w:id="10" w:name="_Toc245197264"/>
      <w:bookmarkStart w:id="11" w:name="_Toc245616681"/>
      <w:bookmarkStart w:id="12" w:name="_Toc245874162"/>
      <w:bookmarkStart w:id="13" w:name="_Toc245875009"/>
      <w:bookmarkStart w:id="14" w:name="_Toc245875047"/>
      <w:bookmarkStart w:id="15" w:name="_Toc245875914"/>
      <w:bookmarkStart w:id="16" w:name="_Toc248043208"/>
      <w:bookmarkStart w:id="17" w:name="_Toc248053248"/>
      <w:bookmarkStart w:id="18" w:name="_Toc248053475"/>
      <w:bookmarkStart w:id="19" w:name="_Toc257902520"/>
      <w:r>
        <w:t>Privacy Information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66AF086" w14:textId="77777777" w:rsidR="00EC1BF6" w:rsidRDefault="00EC1BF6" w:rsidP="00B30FE1"/>
    <w:p w14:paraId="1F99F63A" w14:textId="77777777" w:rsidR="00B30FE1" w:rsidRDefault="00CA7FF0" w:rsidP="00CA7FF0">
      <w:r>
        <w:t>This document may contain information of a sensitive nature.  This information should not be given to persons other than those who are involved with this system</w:t>
      </w:r>
      <w:r w:rsidR="00CF2FE0">
        <w:t>/</w:t>
      </w:r>
      <w:r>
        <w:t>project or who will become involved during its lifecycle.</w:t>
      </w:r>
    </w:p>
    <w:p w14:paraId="7087E388" w14:textId="77777777" w:rsidR="00533E18" w:rsidRDefault="00533E18" w:rsidP="00B30FE1"/>
    <w:p w14:paraId="2830C594" w14:textId="77777777" w:rsidR="00EC1BF6" w:rsidRDefault="00EC1BF6" w:rsidP="00B30FE1"/>
    <w:p w14:paraId="72188B44" w14:textId="77777777" w:rsidR="00EC1BF6" w:rsidRPr="00BD1926" w:rsidRDefault="00CA7FF0" w:rsidP="00173031">
      <w:pPr>
        <w:pStyle w:val="Heading1"/>
      </w:pPr>
      <w:bookmarkStart w:id="20" w:name="_Toc242263772"/>
      <w:bookmarkStart w:id="21" w:name="_Toc242667592"/>
      <w:bookmarkStart w:id="22" w:name="_Toc242670859"/>
      <w:bookmarkStart w:id="23" w:name="_Toc242677849"/>
      <w:bookmarkStart w:id="24" w:name="_Toc242678056"/>
      <w:bookmarkStart w:id="25" w:name="_Toc242690535"/>
      <w:bookmarkStart w:id="26" w:name="_Toc242693880"/>
      <w:bookmarkStart w:id="27" w:name="_Toc242869251"/>
      <w:bookmarkStart w:id="28" w:name="_Toc243891350"/>
      <w:bookmarkStart w:id="29" w:name="_Toc245120299"/>
      <w:bookmarkStart w:id="30" w:name="_Toc245197265"/>
      <w:bookmarkStart w:id="31" w:name="_Toc245616682"/>
      <w:bookmarkStart w:id="32" w:name="_Toc245874163"/>
      <w:bookmarkStart w:id="33" w:name="_Toc245875010"/>
      <w:bookmarkStart w:id="34" w:name="_Toc245875048"/>
      <w:bookmarkStart w:id="35" w:name="_Toc245875915"/>
      <w:bookmarkStart w:id="36" w:name="_Toc248043209"/>
      <w:bookmarkStart w:id="37" w:name="_Toc248053249"/>
      <w:bookmarkStart w:id="38" w:name="_Toc248053476"/>
      <w:bookmarkStart w:id="39" w:name="_Toc257902521"/>
      <w:r w:rsidRPr="008A3AB8">
        <w:t>Change Control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2A39B00" w14:textId="77777777" w:rsidR="002441D7" w:rsidRDefault="002441D7" w:rsidP="002441D7"/>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Change w:id="40">
          <w:tblGrid>
            <w:gridCol w:w="1526"/>
            <w:gridCol w:w="2187"/>
            <w:gridCol w:w="1568"/>
            <w:gridCol w:w="4079"/>
          </w:tblGrid>
        </w:tblGridChange>
      </w:tblGrid>
      <w:tr w:rsidR="00CA7FF0" w:rsidRPr="00B07DCE" w14:paraId="045143E5" w14:textId="77777777" w:rsidTr="00B07DCE">
        <w:trPr>
          <w:cantSplit/>
          <w:tblHeader/>
        </w:trPr>
        <w:tc>
          <w:tcPr>
            <w:tcW w:w="1526" w:type="dxa"/>
            <w:shd w:val="clear" w:color="auto" w:fill="E0E0E0"/>
            <w:vAlign w:val="center"/>
          </w:tcPr>
          <w:p w14:paraId="497E2D09" w14:textId="77777777" w:rsidR="00CA7FF0" w:rsidRDefault="00CA7FF0" w:rsidP="00B07DCE">
            <w:pPr>
              <w:pStyle w:val="Table10ptBold"/>
              <w:jc w:val="center"/>
            </w:pPr>
            <w:r>
              <w:t>Revision Date</w:t>
            </w:r>
          </w:p>
        </w:tc>
        <w:tc>
          <w:tcPr>
            <w:tcW w:w="2187" w:type="dxa"/>
            <w:shd w:val="clear" w:color="auto" w:fill="E0E0E0"/>
            <w:vAlign w:val="center"/>
          </w:tcPr>
          <w:p w14:paraId="08928A8A" w14:textId="77777777" w:rsidR="00CA7FF0" w:rsidRDefault="00CA7FF0" w:rsidP="00B07DCE">
            <w:pPr>
              <w:pStyle w:val="Table10ptBold"/>
              <w:jc w:val="center"/>
            </w:pPr>
            <w:r>
              <w:t>Author</w:t>
            </w:r>
          </w:p>
        </w:tc>
        <w:tc>
          <w:tcPr>
            <w:tcW w:w="1568" w:type="dxa"/>
            <w:shd w:val="clear" w:color="auto" w:fill="E0E0E0"/>
            <w:vAlign w:val="center"/>
          </w:tcPr>
          <w:p w14:paraId="78D9828E" w14:textId="77777777" w:rsidR="00CA7FF0" w:rsidRDefault="00CA7FF0" w:rsidP="00B07DCE">
            <w:pPr>
              <w:pStyle w:val="Table10ptBold"/>
              <w:jc w:val="center"/>
            </w:pPr>
            <w:r>
              <w:t>Section(s)</w:t>
            </w:r>
          </w:p>
        </w:tc>
        <w:tc>
          <w:tcPr>
            <w:tcW w:w="4079" w:type="dxa"/>
            <w:shd w:val="clear" w:color="auto" w:fill="E0E0E0"/>
            <w:vAlign w:val="center"/>
          </w:tcPr>
          <w:p w14:paraId="4B728B27" w14:textId="77777777" w:rsidR="00CA7FF0" w:rsidRDefault="00CA7FF0" w:rsidP="00B07DCE">
            <w:pPr>
              <w:pStyle w:val="Table10ptBold"/>
              <w:jc w:val="center"/>
            </w:pPr>
            <w:r>
              <w:t>Summary</w:t>
            </w:r>
          </w:p>
        </w:tc>
      </w:tr>
      <w:tr w:rsidR="00CA7FF0" w14:paraId="1289A848" w14:textId="77777777" w:rsidTr="00B07DCE">
        <w:tblPrEx>
          <w:tblCellMar>
            <w:left w:w="108" w:type="dxa"/>
            <w:right w:w="108" w:type="dxa"/>
          </w:tblCellMar>
        </w:tblPrEx>
        <w:trPr>
          <w:cantSplit/>
        </w:trPr>
        <w:tc>
          <w:tcPr>
            <w:tcW w:w="1526" w:type="dxa"/>
            <w:shd w:val="clear" w:color="auto" w:fill="auto"/>
            <w:vAlign w:val="center"/>
          </w:tcPr>
          <w:p w14:paraId="3CA64ACF" w14:textId="77777777" w:rsidR="00CA7FF0" w:rsidRPr="009371F4" w:rsidRDefault="00CA7FF0" w:rsidP="00CA7FF0">
            <w:pPr>
              <w:pStyle w:val="UserInput10pt"/>
            </w:pPr>
          </w:p>
        </w:tc>
        <w:tc>
          <w:tcPr>
            <w:tcW w:w="2187" w:type="dxa"/>
            <w:shd w:val="clear" w:color="auto" w:fill="auto"/>
            <w:vAlign w:val="center"/>
          </w:tcPr>
          <w:p w14:paraId="5290BDE4" w14:textId="77777777" w:rsidR="00CA7FF0" w:rsidRPr="009371F4" w:rsidRDefault="00CA7FF0" w:rsidP="00CA7FF0">
            <w:pPr>
              <w:pStyle w:val="UserInput10pt"/>
            </w:pPr>
          </w:p>
        </w:tc>
        <w:tc>
          <w:tcPr>
            <w:tcW w:w="1568" w:type="dxa"/>
            <w:shd w:val="clear" w:color="auto" w:fill="auto"/>
            <w:vAlign w:val="center"/>
          </w:tcPr>
          <w:p w14:paraId="15D1B3BD" w14:textId="77777777" w:rsidR="00CA7FF0" w:rsidRPr="009371F4" w:rsidRDefault="00CA7FF0" w:rsidP="00CA7FF0">
            <w:pPr>
              <w:pStyle w:val="UserInput10pt"/>
            </w:pPr>
          </w:p>
        </w:tc>
        <w:tc>
          <w:tcPr>
            <w:tcW w:w="4079" w:type="dxa"/>
            <w:shd w:val="clear" w:color="auto" w:fill="auto"/>
            <w:vAlign w:val="center"/>
          </w:tcPr>
          <w:p w14:paraId="28E92052" w14:textId="77777777" w:rsidR="00CA7FF0" w:rsidRPr="009371F4" w:rsidRDefault="00CA7FF0" w:rsidP="00CA7FF0">
            <w:pPr>
              <w:pStyle w:val="UserInput10pt"/>
            </w:pPr>
          </w:p>
        </w:tc>
      </w:tr>
      <w:tr w:rsidR="00CA7FF0" w:rsidRPr="00182726" w14:paraId="5133C813" w14:textId="77777777" w:rsidTr="00B07DCE">
        <w:tblPrEx>
          <w:tblCellMar>
            <w:left w:w="108" w:type="dxa"/>
            <w:right w:w="108" w:type="dxa"/>
          </w:tblCellMar>
        </w:tblPrEx>
        <w:trPr>
          <w:cantSplit/>
        </w:trPr>
        <w:tc>
          <w:tcPr>
            <w:tcW w:w="1526" w:type="dxa"/>
            <w:shd w:val="clear" w:color="auto" w:fill="auto"/>
            <w:vAlign w:val="center"/>
          </w:tcPr>
          <w:p w14:paraId="4609985D" w14:textId="77777777" w:rsidR="00CA7FF0" w:rsidRPr="009371F4" w:rsidRDefault="00CA7FF0" w:rsidP="00CA7FF0">
            <w:pPr>
              <w:pStyle w:val="UserInput10pt"/>
            </w:pPr>
          </w:p>
        </w:tc>
        <w:tc>
          <w:tcPr>
            <w:tcW w:w="2187" w:type="dxa"/>
            <w:shd w:val="clear" w:color="auto" w:fill="auto"/>
            <w:vAlign w:val="center"/>
          </w:tcPr>
          <w:p w14:paraId="79270930" w14:textId="77777777" w:rsidR="00CA7FF0" w:rsidRPr="009371F4" w:rsidRDefault="00CA7FF0" w:rsidP="00CA7FF0">
            <w:pPr>
              <w:pStyle w:val="UserInput10pt"/>
            </w:pPr>
          </w:p>
        </w:tc>
        <w:tc>
          <w:tcPr>
            <w:tcW w:w="1568" w:type="dxa"/>
            <w:shd w:val="clear" w:color="auto" w:fill="auto"/>
            <w:vAlign w:val="center"/>
          </w:tcPr>
          <w:p w14:paraId="69987BBC" w14:textId="77777777" w:rsidR="00CA7FF0" w:rsidRPr="009371F4" w:rsidRDefault="00CA7FF0" w:rsidP="00CA7FF0">
            <w:pPr>
              <w:pStyle w:val="UserInput10pt"/>
            </w:pPr>
          </w:p>
        </w:tc>
        <w:tc>
          <w:tcPr>
            <w:tcW w:w="4079" w:type="dxa"/>
            <w:shd w:val="clear" w:color="auto" w:fill="auto"/>
            <w:vAlign w:val="center"/>
          </w:tcPr>
          <w:p w14:paraId="19CFBA89" w14:textId="77777777" w:rsidR="00CA7FF0" w:rsidRPr="009371F4" w:rsidRDefault="00CA7FF0" w:rsidP="00CA7FF0">
            <w:pPr>
              <w:pStyle w:val="UserInput10pt"/>
            </w:pPr>
          </w:p>
        </w:tc>
      </w:tr>
    </w:tbl>
    <w:p w14:paraId="4A8F647B" w14:textId="77777777" w:rsidR="00143CCA" w:rsidRDefault="00143CCA" w:rsidP="00173031"/>
    <w:p w14:paraId="7A0EABE1" w14:textId="77777777" w:rsidR="00EC1BF6" w:rsidRDefault="00EC1BF6" w:rsidP="00173031"/>
    <w:p w14:paraId="1FE4D7D8" w14:textId="77777777" w:rsidR="00CA7FF0" w:rsidRDefault="00CA7FF0" w:rsidP="00173031">
      <w:r>
        <w:br w:type="page"/>
      </w:r>
    </w:p>
    <w:p w14:paraId="29392BBF" w14:textId="77777777" w:rsidR="00EC1BF6" w:rsidRPr="00BD1926" w:rsidRDefault="00CA7FF0" w:rsidP="00173031">
      <w:pPr>
        <w:pStyle w:val="Heading1"/>
      </w:pPr>
      <w:bookmarkStart w:id="41" w:name="_Toc159402893"/>
      <w:bookmarkStart w:id="42" w:name="_Toc159735497"/>
      <w:bookmarkStart w:id="43" w:name="_Toc160347156"/>
      <w:bookmarkStart w:id="44" w:name="_Toc162073583"/>
      <w:bookmarkStart w:id="45" w:name="_Toc162417581"/>
      <w:bookmarkStart w:id="46" w:name="_Toc162423762"/>
      <w:bookmarkStart w:id="47" w:name="_Toc162676931"/>
      <w:bookmarkStart w:id="48" w:name="_Toc200179252"/>
      <w:bookmarkStart w:id="49" w:name="_Toc211758956"/>
      <w:bookmarkStart w:id="50" w:name="_Toc217796477"/>
      <w:bookmarkStart w:id="51" w:name="_Toc257902523"/>
      <w:r>
        <w:t>1.</w:t>
      </w:r>
      <w:r>
        <w:tab/>
        <w:t>Overview</w:t>
      </w:r>
      <w:bookmarkEnd w:id="41"/>
      <w:bookmarkEnd w:id="42"/>
      <w:bookmarkEnd w:id="43"/>
      <w:bookmarkEnd w:id="44"/>
      <w:bookmarkEnd w:id="45"/>
      <w:bookmarkEnd w:id="46"/>
      <w:bookmarkEnd w:id="47"/>
      <w:bookmarkEnd w:id="48"/>
      <w:bookmarkEnd w:id="49"/>
      <w:bookmarkEnd w:id="50"/>
      <w:bookmarkEnd w:id="51"/>
    </w:p>
    <w:p w14:paraId="115013A9" w14:textId="77777777" w:rsidR="00EC1BF6" w:rsidRDefault="00EC1BF6" w:rsidP="00173031"/>
    <w:p w14:paraId="480EE2A2" w14:textId="77777777" w:rsidR="00CA7FF0" w:rsidRDefault="00CA7FF0" w:rsidP="00CA7FF0">
      <w:pPr>
        <w:pStyle w:val="Heading2"/>
      </w:pPr>
      <w:bookmarkStart w:id="52" w:name="_Toc158532982"/>
      <w:bookmarkStart w:id="53" w:name="_Toc158533233"/>
      <w:bookmarkStart w:id="54" w:name="_Toc158533415"/>
      <w:bookmarkStart w:id="55" w:name="_Toc158533464"/>
      <w:bookmarkStart w:id="56" w:name="_Toc158541507"/>
      <w:bookmarkStart w:id="57" w:name="_Toc159402894"/>
      <w:bookmarkStart w:id="58" w:name="_Toc159735498"/>
      <w:bookmarkStart w:id="59" w:name="_Toc160347157"/>
      <w:bookmarkStart w:id="60" w:name="_Toc162073584"/>
      <w:bookmarkStart w:id="61" w:name="_Toc162417582"/>
      <w:bookmarkStart w:id="62" w:name="_Toc162423763"/>
      <w:bookmarkStart w:id="63" w:name="_Toc162676932"/>
      <w:bookmarkStart w:id="64" w:name="_Toc200179253"/>
      <w:bookmarkStart w:id="65" w:name="_Toc211758957"/>
      <w:bookmarkStart w:id="66" w:name="_Toc217796478"/>
      <w:bookmarkStart w:id="67" w:name="_Toc257902524"/>
      <w:r>
        <w:t>1.1</w:t>
      </w:r>
      <w:r>
        <w:tab/>
      </w:r>
      <w:bookmarkEnd w:id="52"/>
      <w:bookmarkEnd w:id="53"/>
      <w:bookmarkEnd w:id="54"/>
      <w:bookmarkEnd w:id="55"/>
      <w:bookmarkEnd w:id="56"/>
      <w:r>
        <w:t>Background</w:t>
      </w:r>
      <w:bookmarkEnd w:id="57"/>
      <w:bookmarkEnd w:id="58"/>
      <w:bookmarkEnd w:id="59"/>
      <w:bookmarkEnd w:id="60"/>
      <w:bookmarkEnd w:id="61"/>
      <w:bookmarkEnd w:id="62"/>
      <w:bookmarkEnd w:id="63"/>
      <w:bookmarkEnd w:id="64"/>
      <w:bookmarkEnd w:id="65"/>
      <w:bookmarkEnd w:id="66"/>
      <w:bookmarkEnd w:id="67"/>
    </w:p>
    <w:p w14:paraId="7E192914" w14:textId="77777777" w:rsidR="00143CCA" w:rsidRDefault="00143CCA" w:rsidP="00173031"/>
    <w:p w14:paraId="2649E85E" w14:textId="77777777" w:rsidR="00EC1BF6" w:rsidRDefault="00EC1BF6" w:rsidP="00173031"/>
    <w:p w14:paraId="7C641A9D" w14:textId="77777777" w:rsidR="00CA7FF0" w:rsidRDefault="00CA7FF0" w:rsidP="00173031"/>
    <w:p w14:paraId="275DE948" w14:textId="77777777" w:rsidR="00CA7FF0" w:rsidRDefault="00CA7FF0" w:rsidP="00173031"/>
    <w:p w14:paraId="58CB2687" w14:textId="77777777" w:rsidR="00CA7FF0" w:rsidRDefault="00CA7FF0" w:rsidP="00CA7FF0">
      <w:pPr>
        <w:pStyle w:val="Heading2"/>
      </w:pPr>
      <w:bookmarkStart w:id="68" w:name="_Toc158532983"/>
      <w:bookmarkStart w:id="69" w:name="_Toc158533234"/>
      <w:bookmarkStart w:id="70" w:name="_Toc158533416"/>
      <w:bookmarkStart w:id="71" w:name="_Toc158533465"/>
      <w:bookmarkStart w:id="72" w:name="_Toc158541508"/>
      <w:bookmarkStart w:id="73" w:name="_Toc159402895"/>
      <w:bookmarkStart w:id="74" w:name="_Toc159735499"/>
      <w:bookmarkStart w:id="75" w:name="_Toc160347158"/>
      <w:bookmarkStart w:id="76" w:name="_Toc162073585"/>
      <w:bookmarkStart w:id="77" w:name="_Toc162417583"/>
      <w:bookmarkStart w:id="78" w:name="_Toc162423764"/>
      <w:bookmarkStart w:id="79" w:name="_Toc162676933"/>
      <w:bookmarkStart w:id="80" w:name="_Toc200179254"/>
      <w:bookmarkStart w:id="81" w:name="_Toc211758958"/>
      <w:bookmarkStart w:id="82" w:name="_Toc217796479"/>
      <w:bookmarkStart w:id="83" w:name="_Toc257902525"/>
      <w:r>
        <w:t>1.2</w:t>
      </w:r>
      <w:r>
        <w:tab/>
      </w:r>
      <w:bookmarkEnd w:id="68"/>
      <w:bookmarkEnd w:id="69"/>
      <w:bookmarkEnd w:id="70"/>
      <w:bookmarkEnd w:id="71"/>
      <w:bookmarkEnd w:id="72"/>
      <w:r>
        <w:t xml:space="preserve">Scope of </w:t>
      </w:r>
      <w:bookmarkEnd w:id="73"/>
      <w:r>
        <w:t>Maintenance</w:t>
      </w:r>
      <w:bookmarkEnd w:id="74"/>
      <w:bookmarkEnd w:id="75"/>
      <w:bookmarkEnd w:id="76"/>
      <w:bookmarkEnd w:id="77"/>
      <w:bookmarkEnd w:id="78"/>
      <w:bookmarkEnd w:id="79"/>
      <w:bookmarkEnd w:id="80"/>
      <w:bookmarkEnd w:id="81"/>
      <w:bookmarkEnd w:id="82"/>
      <w:bookmarkEnd w:id="83"/>
    </w:p>
    <w:p w14:paraId="0491EBCD" w14:textId="77777777" w:rsidR="00CA7FF0" w:rsidRDefault="00CA7FF0" w:rsidP="00173031"/>
    <w:p w14:paraId="6D0FDA62" w14:textId="77777777" w:rsidR="00CA7FF0" w:rsidRDefault="00CA7FF0" w:rsidP="00173031"/>
    <w:p w14:paraId="1439C350" w14:textId="77777777" w:rsidR="00CA7FF0" w:rsidRDefault="00CA7FF0" w:rsidP="00173031"/>
    <w:p w14:paraId="07068226" w14:textId="77777777" w:rsidR="00CA7FF0" w:rsidRDefault="00CA7FF0" w:rsidP="00173031"/>
    <w:p w14:paraId="1FBB941E" w14:textId="77777777" w:rsidR="00CA7FF0" w:rsidRDefault="00CA7FF0" w:rsidP="00CA7FF0">
      <w:pPr>
        <w:pStyle w:val="Heading2"/>
      </w:pPr>
      <w:bookmarkStart w:id="84" w:name="_Toc158532984"/>
      <w:bookmarkStart w:id="85" w:name="_Toc158533235"/>
      <w:bookmarkStart w:id="86" w:name="_Toc158533417"/>
      <w:bookmarkStart w:id="87" w:name="_Toc158533466"/>
      <w:bookmarkStart w:id="88" w:name="_Toc158541509"/>
      <w:bookmarkStart w:id="89" w:name="_Toc159402896"/>
      <w:bookmarkStart w:id="90" w:name="_Toc159735500"/>
      <w:bookmarkStart w:id="91" w:name="_Toc160347159"/>
      <w:bookmarkStart w:id="92" w:name="_Toc162073586"/>
      <w:bookmarkStart w:id="93" w:name="_Toc162417584"/>
      <w:bookmarkStart w:id="94" w:name="_Toc162423765"/>
      <w:bookmarkStart w:id="95" w:name="_Toc162676934"/>
      <w:bookmarkStart w:id="96" w:name="_Toc200179255"/>
      <w:bookmarkStart w:id="97" w:name="_Toc211758959"/>
      <w:bookmarkStart w:id="98" w:name="_Toc217796480"/>
      <w:bookmarkStart w:id="99" w:name="_Toc257902526"/>
      <w:r>
        <w:t>1.3</w:t>
      </w:r>
      <w:r>
        <w:tab/>
      </w:r>
      <w:bookmarkEnd w:id="84"/>
      <w:bookmarkEnd w:id="85"/>
      <w:bookmarkEnd w:id="86"/>
      <w:bookmarkEnd w:id="87"/>
      <w:r>
        <w:t>References</w:t>
      </w:r>
      <w:bookmarkEnd w:id="88"/>
      <w:bookmarkEnd w:id="89"/>
      <w:bookmarkEnd w:id="90"/>
      <w:bookmarkEnd w:id="91"/>
      <w:bookmarkEnd w:id="92"/>
      <w:bookmarkEnd w:id="93"/>
      <w:bookmarkEnd w:id="94"/>
      <w:bookmarkEnd w:id="95"/>
      <w:bookmarkEnd w:id="96"/>
      <w:bookmarkEnd w:id="97"/>
      <w:bookmarkEnd w:id="98"/>
      <w:bookmarkEnd w:id="99"/>
    </w:p>
    <w:p w14:paraId="7A2E1218" w14:textId="77777777" w:rsidR="00CA7FF0" w:rsidRDefault="00CA7FF0" w:rsidP="00173031"/>
    <w:p w14:paraId="547922B2" w14:textId="77777777" w:rsidR="00CA7FF0" w:rsidRDefault="00CA7FF0" w:rsidP="00173031"/>
    <w:p w14:paraId="4634E9CB" w14:textId="77777777" w:rsidR="00CA7FF0" w:rsidRDefault="00CA7FF0" w:rsidP="00173031"/>
    <w:p w14:paraId="76F9F67F" w14:textId="77777777" w:rsidR="00CA7FF0" w:rsidRDefault="00CA7FF0" w:rsidP="00173031"/>
    <w:p w14:paraId="6E725999" w14:textId="77777777" w:rsidR="00EC1BF6" w:rsidRPr="00BD1926" w:rsidRDefault="00CA7FF0" w:rsidP="00173031">
      <w:pPr>
        <w:pStyle w:val="Heading1"/>
      </w:pPr>
      <w:bookmarkStart w:id="100" w:name="_Toc158532986"/>
      <w:bookmarkStart w:id="101" w:name="_Toc158533237"/>
      <w:bookmarkStart w:id="102" w:name="_Toc158533419"/>
      <w:bookmarkStart w:id="103" w:name="_Toc158533468"/>
      <w:bookmarkStart w:id="104" w:name="_Toc158541510"/>
      <w:bookmarkStart w:id="105" w:name="_Toc159402897"/>
      <w:bookmarkStart w:id="106" w:name="_Toc159735501"/>
      <w:bookmarkStart w:id="107" w:name="_Toc160347160"/>
      <w:bookmarkStart w:id="108" w:name="_Toc162073587"/>
      <w:bookmarkStart w:id="109" w:name="_Toc162417585"/>
      <w:bookmarkStart w:id="110" w:name="_Toc162423766"/>
      <w:bookmarkStart w:id="111" w:name="_Toc162676935"/>
      <w:bookmarkStart w:id="112" w:name="_Toc200179256"/>
      <w:bookmarkStart w:id="113" w:name="_Toc211758960"/>
      <w:bookmarkStart w:id="114" w:name="_Toc217796481"/>
      <w:bookmarkStart w:id="115" w:name="_Toc257902527"/>
      <w:r>
        <w:t>2.</w:t>
      </w:r>
      <w:r>
        <w:tab/>
      </w:r>
      <w:bookmarkEnd w:id="100"/>
      <w:bookmarkEnd w:id="101"/>
      <w:bookmarkEnd w:id="102"/>
      <w:bookmarkEnd w:id="103"/>
      <w:bookmarkEnd w:id="104"/>
      <w:r>
        <w:t>Product Status</w:t>
      </w:r>
      <w:bookmarkEnd w:id="105"/>
      <w:bookmarkEnd w:id="106"/>
      <w:bookmarkEnd w:id="107"/>
      <w:bookmarkEnd w:id="108"/>
      <w:bookmarkEnd w:id="109"/>
      <w:bookmarkEnd w:id="110"/>
      <w:bookmarkEnd w:id="111"/>
      <w:bookmarkEnd w:id="112"/>
      <w:bookmarkEnd w:id="113"/>
      <w:bookmarkEnd w:id="114"/>
      <w:bookmarkEnd w:id="115"/>
    </w:p>
    <w:p w14:paraId="33E43F57" w14:textId="77777777" w:rsidR="00EC1BF6" w:rsidRDefault="00EC1BF6" w:rsidP="00173031"/>
    <w:p w14:paraId="565EB0B7" w14:textId="77777777" w:rsidR="00533E18" w:rsidRDefault="00533E18" w:rsidP="00173031"/>
    <w:p w14:paraId="09AE3A98" w14:textId="77777777" w:rsidR="00CA7FF0" w:rsidRDefault="00CA7FF0" w:rsidP="00173031"/>
    <w:p w14:paraId="7C0A9216" w14:textId="77777777" w:rsidR="00CA7FF0" w:rsidRDefault="00CA7FF0" w:rsidP="00173031"/>
    <w:p w14:paraId="3C935106" w14:textId="77777777" w:rsidR="00CA7FF0" w:rsidRPr="00BD1926" w:rsidRDefault="00CA7FF0" w:rsidP="00CA7FF0">
      <w:pPr>
        <w:pStyle w:val="Heading1"/>
      </w:pPr>
      <w:bookmarkStart w:id="116" w:name="_Toc159402898"/>
      <w:bookmarkStart w:id="117" w:name="_Toc159735502"/>
      <w:bookmarkStart w:id="118" w:name="_Toc160347161"/>
      <w:bookmarkStart w:id="119" w:name="_Toc162073588"/>
      <w:bookmarkStart w:id="120" w:name="_Toc162417586"/>
      <w:bookmarkStart w:id="121" w:name="_Toc162423767"/>
      <w:bookmarkStart w:id="122" w:name="_Toc162676936"/>
      <w:bookmarkStart w:id="123" w:name="_Toc200179257"/>
      <w:bookmarkStart w:id="124" w:name="_Toc211758961"/>
      <w:bookmarkStart w:id="125" w:name="_Toc217796482"/>
      <w:bookmarkStart w:id="126" w:name="_Toc257902528"/>
      <w:r>
        <w:t>3.</w:t>
      </w:r>
      <w:r>
        <w:tab/>
        <w:t>Maintenance Team</w:t>
      </w:r>
      <w:bookmarkEnd w:id="116"/>
      <w:bookmarkEnd w:id="117"/>
      <w:bookmarkEnd w:id="118"/>
      <w:bookmarkEnd w:id="119"/>
      <w:bookmarkEnd w:id="120"/>
      <w:bookmarkEnd w:id="121"/>
      <w:bookmarkEnd w:id="122"/>
      <w:bookmarkEnd w:id="123"/>
      <w:bookmarkEnd w:id="124"/>
      <w:bookmarkEnd w:id="125"/>
      <w:bookmarkEnd w:id="126"/>
    </w:p>
    <w:p w14:paraId="7A9836E8" w14:textId="77777777" w:rsidR="00CA7FF0" w:rsidRDefault="00CA7FF0" w:rsidP="00173031"/>
    <w:p w14:paraId="3C7F596B" w14:textId="77777777" w:rsidR="00CA7FF0" w:rsidRDefault="00CA7FF0" w:rsidP="00173031"/>
    <w:p w14:paraId="7C963083" w14:textId="77777777" w:rsidR="00CA7FF0" w:rsidRDefault="00CA7FF0" w:rsidP="00173031"/>
    <w:p w14:paraId="28D01F35" w14:textId="77777777" w:rsidR="00CA7FF0" w:rsidRDefault="00CA7FF0" w:rsidP="00173031"/>
    <w:p w14:paraId="5349F36B" w14:textId="77777777" w:rsidR="00CA7FF0" w:rsidRDefault="00CA7FF0" w:rsidP="00CA7FF0">
      <w:pPr>
        <w:pStyle w:val="Heading2"/>
      </w:pPr>
      <w:bookmarkStart w:id="127" w:name="_Toc159402899"/>
      <w:bookmarkStart w:id="128" w:name="_Toc159735503"/>
      <w:bookmarkStart w:id="129" w:name="_Toc160347162"/>
      <w:bookmarkStart w:id="130" w:name="_Toc162073589"/>
      <w:bookmarkStart w:id="131" w:name="_Toc162417587"/>
      <w:bookmarkStart w:id="132" w:name="_Toc162423768"/>
      <w:bookmarkStart w:id="133" w:name="_Toc162676937"/>
      <w:bookmarkStart w:id="134" w:name="_Toc200179258"/>
      <w:bookmarkStart w:id="135" w:name="_Toc211758962"/>
      <w:bookmarkStart w:id="136" w:name="_Toc217796483"/>
      <w:bookmarkStart w:id="137" w:name="_Toc257902529"/>
      <w:r>
        <w:t>3.1</w:t>
      </w:r>
      <w:r>
        <w:tab/>
        <w:t>Roles and Responsibilities</w:t>
      </w:r>
      <w:bookmarkEnd w:id="127"/>
      <w:bookmarkEnd w:id="128"/>
      <w:bookmarkEnd w:id="129"/>
      <w:bookmarkEnd w:id="130"/>
      <w:bookmarkEnd w:id="131"/>
      <w:bookmarkEnd w:id="132"/>
      <w:bookmarkEnd w:id="133"/>
      <w:bookmarkEnd w:id="134"/>
      <w:bookmarkEnd w:id="135"/>
      <w:bookmarkEnd w:id="136"/>
      <w:bookmarkEnd w:id="137"/>
    </w:p>
    <w:p w14:paraId="570C2E6E" w14:textId="77777777" w:rsidR="00CA7FF0" w:rsidRDefault="00CA7FF0" w:rsidP="00173031"/>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1530"/>
        <w:gridCol w:w="1440"/>
        <w:gridCol w:w="4050"/>
        <w:gridCol w:w="900"/>
        <w:tblGridChange w:id="138">
          <w:tblGrid>
            <w:gridCol w:w="1440"/>
            <w:gridCol w:w="1530"/>
            <w:gridCol w:w="1440"/>
            <w:gridCol w:w="4050"/>
            <w:gridCol w:w="900"/>
          </w:tblGrid>
        </w:tblGridChange>
      </w:tblGrid>
      <w:tr w:rsidR="00CA7FF0" w14:paraId="79D6AEA3" w14:textId="77777777" w:rsidTr="008704FD">
        <w:trPr>
          <w:cantSplit/>
          <w:tblHeader/>
        </w:trPr>
        <w:tc>
          <w:tcPr>
            <w:tcW w:w="1440" w:type="dxa"/>
            <w:shd w:val="clear" w:color="auto" w:fill="E0E0E0"/>
            <w:vAlign w:val="center"/>
          </w:tcPr>
          <w:p w14:paraId="095E14A5" w14:textId="77777777" w:rsidR="00CA7FF0" w:rsidRPr="005150ED" w:rsidRDefault="00CA7FF0" w:rsidP="00B07DCE">
            <w:pPr>
              <w:pStyle w:val="Table10ptBold"/>
              <w:jc w:val="center"/>
            </w:pPr>
            <w:r>
              <w:t>Role</w:t>
            </w:r>
          </w:p>
        </w:tc>
        <w:tc>
          <w:tcPr>
            <w:tcW w:w="1530" w:type="dxa"/>
            <w:shd w:val="clear" w:color="auto" w:fill="E0E0E0"/>
            <w:vAlign w:val="center"/>
          </w:tcPr>
          <w:p w14:paraId="794AB9E2" w14:textId="77777777" w:rsidR="00CA7FF0" w:rsidRPr="005150ED" w:rsidRDefault="00CA7FF0" w:rsidP="00B07DCE">
            <w:pPr>
              <w:pStyle w:val="Table10ptBold"/>
              <w:jc w:val="center"/>
            </w:pPr>
            <w:r>
              <w:t>Name</w:t>
            </w:r>
          </w:p>
        </w:tc>
        <w:tc>
          <w:tcPr>
            <w:tcW w:w="1440" w:type="dxa"/>
            <w:shd w:val="clear" w:color="auto" w:fill="E0E0E0"/>
            <w:vAlign w:val="center"/>
          </w:tcPr>
          <w:p w14:paraId="42C9F8EE" w14:textId="77777777" w:rsidR="00CA7FF0" w:rsidRPr="005150ED" w:rsidRDefault="00CA7FF0" w:rsidP="00B07DCE">
            <w:pPr>
              <w:pStyle w:val="Table10ptBold"/>
              <w:jc w:val="center"/>
            </w:pPr>
            <w:r>
              <w:t>Organization</w:t>
            </w:r>
          </w:p>
        </w:tc>
        <w:tc>
          <w:tcPr>
            <w:tcW w:w="4050" w:type="dxa"/>
            <w:shd w:val="clear" w:color="auto" w:fill="E0E0E0"/>
            <w:vAlign w:val="center"/>
          </w:tcPr>
          <w:p w14:paraId="595F969B" w14:textId="77777777" w:rsidR="00CA7FF0" w:rsidRPr="005150ED" w:rsidRDefault="00CA7FF0" w:rsidP="00B07DCE">
            <w:pPr>
              <w:pStyle w:val="Table10ptBold"/>
              <w:jc w:val="center"/>
            </w:pPr>
            <w:r>
              <w:t>Responsibility</w:t>
            </w:r>
          </w:p>
        </w:tc>
        <w:tc>
          <w:tcPr>
            <w:tcW w:w="900" w:type="dxa"/>
            <w:shd w:val="clear" w:color="auto" w:fill="E0E0E0"/>
            <w:vAlign w:val="center"/>
          </w:tcPr>
          <w:p w14:paraId="43219179" w14:textId="77777777" w:rsidR="00CA7FF0" w:rsidRPr="005150ED" w:rsidRDefault="00CA7FF0" w:rsidP="00B07DCE">
            <w:pPr>
              <w:pStyle w:val="Table10ptBold"/>
              <w:jc w:val="center"/>
            </w:pPr>
            <w:r>
              <w:t>Percent of Time</w:t>
            </w:r>
          </w:p>
        </w:tc>
      </w:tr>
      <w:tr w:rsidR="00CA7FF0" w14:paraId="0CD6C94D" w14:textId="77777777" w:rsidTr="008704FD">
        <w:trPr>
          <w:cantSplit/>
          <w:trHeight w:val="1286"/>
        </w:trPr>
        <w:tc>
          <w:tcPr>
            <w:tcW w:w="1440" w:type="dxa"/>
            <w:shd w:val="clear" w:color="auto" w:fill="auto"/>
            <w:vAlign w:val="center"/>
          </w:tcPr>
          <w:p w14:paraId="3BF6A1B2" w14:textId="77777777" w:rsidR="00CA7FF0" w:rsidRDefault="00365C9A" w:rsidP="00CA7FF0">
            <w:pPr>
              <w:pStyle w:val="Table10ptNormal"/>
            </w:pPr>
            <w:r>
              <w:t xml:space="preserve">Business </w:t>
            </w:r>
            <w:r w:rsidR="00CA7FF0">
              <w:t>Owner</w:t>
            </w:r>
            <w:r w:rsidR="000E54EB">
              <w:t xml:space="preserve"> (</w:t>
            </w:r>
            <w:r w:rsidR="00CA7FF0">
              <w:t>User Point of Contact (POC)</w:t>
            </w:r>
            <w:r w:rsidR="000E54EB">
              <w:t>)</w:t>
            </w:r>
          </w:p>
          <w:p w14:paraId="7FA5F484" w14:textId="77777777" w:rsidR="00365C9A" w:rsidRDefault="00365C9A" w:rsidP="00903E04">
            <w:pPr>
              <w:pStyle w:val="Table10ptNormal"/>
            </w:pPr>
            <w:r>
              <w:t>(AKA Product Owner)</w:t>
            </w:r>
          </w:p>
        </w:tc>
        <w:tc>
          <w:tcPr>
            <w:tcW w:w="1530" w:type="dxa"/>
            <w:shd w:val="clear" w:color="auto" w:fill="auto"/>
            <w:vAlign w:val="center"/>
          </w:tcPr>
          <w:p w14:paraId="1CA25767" w14:textId="77777777" w:rsidR="00CA7FF0" w:rsidRDefault="00CA7FF0" w:rsidP="00CA7FF0">
            <w:pPr>
              <w:pStyle w:val="UserInput10pt"/>
            </w:pPr>
          </w:p>
        </w:tc>
        <w:tc>
          <w:tcPr>
            <w:tcW w:w="1440" w:type="dxa"/>
            <w:shd w:val="clear" w:color="auto" w:fill="auto"/>
            <w:vAlign w:val="center"/>
          </w:tcPr>
          <w:p w14:paraId="1AFFD02E" w14:textId="77777777" w:rsidR="00CA7FF0" w:rsidRDefault="00CA7FF0" w:rsidP="00CA7FF0">
            <w:pPr>
              <w:pStyle w:val="UserInput10pt"/>
            </w:pPr>
          </w:p>
        </w:tc>
        <w:tc>
          <w:tcPr>
            <w:tcW w:w="4050" w:type="dxa"/>
            <w:shd w:val="clear" w:color="auto" w:fill="auto"/>
            <w:vAlign w:val="center"/>
          </w:tcPr>
          <w:p w14:paraId="62E22C4E" w14:textId="77777777" w:rsidR="00CA7FF0" w:rsidRDefault="007742FF" w:rsidP="00B07DCE">
            <w:pPr>
              <w:pStyle w:val="Table10ptNormal"/>
              <w:numPr>
                <w:ilvl w:val="0"/>
                <w:numId w:val="14"/>
              </w:numPr>
              <w:tabs>
                <w:tab w:val="clear" w:pos="720"/>
                <w:tab w:val="num" w:pos="365"/>
              </w:tabs>
              <w:ind w:left="365"/>
            </w:pPr>
            <w:r>
              <w:t xml:space="preserve">Is the authorized approver for </w:t>
            </w:r>
            <w:r w:rsidR="00CA7FF0">
              <w:t xml:space="preserve">all </w:t>
            </w:r>
            <w:r w:rsidR="006E596C">
              <w:t xml:space="preserve">application </w:t>
            </w:r>
            <w:r w:rsidR="00CE15E0">
              <w:t>changes?</w:t>
            </w:r>
          </w:p>
          <w:p w14:paraId="19CAA400" w14:textId="77777777" w:rsidR="00CA7FF0" w:rsidRDefault="00CA7FF0" w:rsidP="00903E04">
            <w:pPr>
              <w:pStyle w:val="Table10ptNormal"/>
              <w:numPr>
                <w:ilvl w:val="0"/>
                <w:numId w:val="14"/>
              </w:numPr>
              <w:tabs>
                <w:tab w:val="clear" w:pos="720"/>
                <w:tab w:val="num" w:pos="365"/>
              </w:tabs>
              <w:ind w:left="365"/>
            </w:pPr>
            <w:r>
              <w:t xml:space="preserve">Represents </w:t>
            </w:r>
            <w:r w:rsidRPr="00CA7FF0">
              <w:rPr>
                <w:rStyle w:val="UserInput10ptCharChar"/>
              </w:rPr>
              <w:fldChar w:fldCharType="begin">
                <w:ffData>
                  <w:name w:val=""/>
                  <w:enabled/>
                  <w:calcOnExit w:val="0"/>
                  <w:textInput/>
                </w:ffData>
              </w:fldChar>
            </w:r>
            <w:r w:rsidRPr="00CA7FF0">
              <w:rPr>
                <w:rStyle w:val="UserInput10ptCharChar"/>
              </w:rPr>
              <w:instrText xml:space="preserve"> FORMTEXT </w:instrText>
            </w:r>
            <w:r w:rsidR="006F79CC" w:rsidRPr="00CA7FF0">
              <w:rPr>
                <w:rStyle w:val="UserInput10ptCharChar"/>
              </w:rPr>
            </w:r>
            <w:r w:rsidRPr="00CA7FF0">
              <w:rPr>
                <w:rStyle w:val="UserInput10ptCharChar"/>
              </w:rPr>
              <w:fldChar w:fldCharType="separate"/>
            </w:r>
            <w:r w:rsidRPr="00CA7FF0">
              <w:rPr>
                <w:rStyle w:val="UserInput10ptCharChar"/>
              </w:rPr>
              <w:t> </w:t>
            </w:r>
            <w:r w:rsidRPr="00CA7FF0">
              <w:rPr>
                <w:rStyle w:val="UserInput10ptCharChar"/>
              </w:rPr>
              <w:t> </w:t>
            </w:r>
            <w:r w:rsidRPr="00CA7FF0">
              <w:rPr>
                <w:rStyle w:val="UserInput10ptCharChar"/>
              </w:rPr>
              <w:t> </w:t>
            </w:r>
            <w:r w:rsidRPr="00CA7FF0">
              <w:rPr>
                <w:rStyle w:val="UserInput10ptCharChar"/>
              </w:rPr>
              <w:t> </w:t>
            </w:r>
            <w:r w:rsidRPr="00CA7FF0">
              <w:rPr>
                <w:rStyle w:val="UserInput10ptCharChar"/>
              </w:rPr>
              <w:t> </w:t>
            </w:r>
            <w:r w:rsidRPr="00CA7FF0">
              <w:rPr>
                <w:rStyle w:val="UserInput10ptCharChar"/>
              </w:rPr>
              <w:fldChar w:fldCharType="end"/>
            </w:r>
            <w:r>
              <w:t xml:space="preserve"> as the single POC for </w:t>
            </w:r>
            <w:r w:rsidR="006E596C">
              <w:t>application changes</w:t>
            </w:r>
            <w:r w:rsidR="000E54EB">
              <w:t xml:space="preserve"> unless </w:t>
            </w:r>
            <w:r w:rsidR="00903E04">
              <w:t xml:space="preserve">otherwise </w:t>
            </w:r>
            <w:r w:rsidR="000E54EB">
              <w:t>noted in SEM-0931.</w:t>
            </w:r>
          </w:p>
          <w:p w14:paraId="0E024A8D" w14:textId="77777777" w:rsidR="006E596C" w:rsidRDefault="006E596C" w:rsidP="00903E04">
            <w:pPr>
              <w:pStyle w:val="Table10ptNormal"/>
              <w:numPr>
                <w:ilvl w:val="0"/>
                <w:numId w:val="14"/>
              </w:numPr>
              <w:tabs>
                <w:tab w:val="clear" w:pos="720"/>
                <w:tab w:val="num" w:pos="365"/>
              </w:tabs>
              <w:ind w:left="365"/>
            </w:pPr>
            <w:r>
              <w:t>Approves the results of User Acceptance Testing</w:t>
            </w:r>
            <w:r w:rsidR="000E54EB">
              <w:t>.</w:t>
            </w:r>
          </w:p>
          <w:p w14:paraId="08F2BFB2" w14:textId="77777777" w:rsidR="006E596C" w:rsidRDefault="005853EC" w:rsidP="00903E04">
            <w:pPr>
              <w:pStyle w:val="Table10ptNormal"/>
              <w:numPr>
                <w:ilvl w:val="0"/>
                <w:numId w:val="14"/>
              </w:numPr>
              <w:tabs>
                <w:tab w:val="clear" w:pos="720"/>
                <w:tab w:val="num" w:pos="365"/>
              </w:tabs>
              <w:ind w:left="365"/>
            </w:pPr>
            <w:r>
              <w:t>Authorized approver for</w:t>
            </w:r>
            <w:r w:rsidR="006E596C">
              <w:t xml:space="preserve"> all </w:t>
            </w:r>
            <w:r>
              <w:t xml:space="preserve">request for change (RFC’s) to </w:t>
            </w:r>
            <w:r w:rsidR="000E54EB">
              <w:t>application</w:t>
            </w:r>
            <w:r>
              <w:t>.</w:t>
            </w:r>
          </w:p>
        </w:tc>
        <w:tc>
          <w:tcPr>
            <w:tcW w:w="900" w:type="dxa"/>
            <w:shd w:val="clear" w:color="auto" w:fill="auto"/>
            <w:vAlign w:val="center"/>
          </w:tcPr>
          <w:p w14:paraId="63B0B32E" w14:textId="77777777" w:rsidR="00CA7FF0" w:rsidRDefault="00CA7FF0" w:rsidP="00B07DCE">
            <w:pPr>
              <w:pStyle w:val="Table10ptNormal"/>
              <w:jc w:val="right"/>
            </w:pPr>
          </w:p>
        </w:tc>
      </w:tr>
      <w:tr w:rsidR="004C7C12" w14:paraId="651083D7" w14:textId="77777777" w:rsidTr="008704FD">
        <w:trPr>
          <w:cantSplit/>
        </w:trPr>
        <w:tc>
          <w:tcPr>
            <w:tcW w:w="1440" w:type="dxa"/>
            <w:tcBorders>
              <w:top w:val="single" w:sz="4" w:space="0" w:color="auto"/>
              <w:left w:val="single" w:sz="4" w:space="0" w:color="auto"/>
              <w:bottom w:val="single" w:sz="4" w:space="0" w:color="auto"/>
              <w:right w:val="single" w:sz="4" w:space="0" w:color="auto"/>
            </w:tcBorders>
            <w:vAlign w:val="center"/>
            <w:hideMark/>
          </w:tcPr>
          <w:p w14:paraId="26F53D6E" w14:textId="77777777" w:rsidR="004C7C12" w:rsidRDefault="000E54EB" w:rsidP="00903E04">
            <w:pPr>
              <w:pStyle w:val="Table10ptNormal"/>
            </w:pPr>
            <w:r>
              <w:lastRenderedPageBreak/>
              <w:t>DTMB-</w:t>
            </w:r>
            <w:r w:rsidR="00903E04">
              <w:t xml:space="preserve"> System Owner</w:t>
            </w:r>
            <w:r w:rsidR="004C7C12">
              <w:t>/User Point of Contact (POC)</w:t>
            </w:r>
          </w:p>
        </w:tc>
        <w:tc>
          <w:tcPr>
            <w:tcW w:w="1530" w:type="dxa"/>
            <w:tcBorders>
              <w:top w:val="single" w:sz="4" w:space="0" w:color="auto"/>
              <w:left w:val="single" w:sz="4" w:space="0" w:color="auto"/>
              <w:bottom w:val="single" w:sz="4" w:space="0" w:color="auto"/>
              <w:right w:val="single" w:sz="4" w:space="0" w:color="auto"/>
            </w:tcBorders>
            <w:vAlign w:val="center"/>
          </w:tcPr>
          <w:p w14:paraId="2942701E" w14:textId="77777777" w:rsidR="004C7C12" w:rsidRDefault="004C7C12">
            <w:pPr>
              <w:pStyle w:val="UserInput10pt"/>
            </w:pPr>
          </w:p>
        </w:tc>
        <w:tc>
          <w:tcPr>
            <w:tcW w:w="1440" w:type="dxa"/>
            <w:tcBorders>
              <w:top w:val="single" w:sz="4" w:space="0" w:color="auto"/>
              <w:left w:val="single" w:sz="4" w:space="0" w:color="auto"/>
              <w:bottom w:val="single" w:sz="4" w:space="0" w:color="auto"/>
              <w:right w:val="single" w:sz="4" w:space="0" w:color="auto"/>
            </w:tcBorders>
            <w:vAlign w:val="center"/>
          </w:tcPr>
          <w:p w14:paraId="74D3E97D" w14:textId="77777777" w:rsidR="004C7C12" w:rsidRDefault="004C7C12">
            <w:pPr>
              <w:pStyle w:val="UserInput10pt"/>
            </w:pPr>
          </w:p>
        </w:tc>
        <w:tc>
          <w:tcPr>
            <w:tcW w:w="4050" w:type="dxa"/>
            <w:tcBorders>
              <w:top w:val="single" w:sz="4" w:space="0" w:color="auto"/>
              <w:left w:val="single" w:sz="4" w:space="0" w:color="auto"/>
              <w:bottom w:val="single" w:sz="4" w:space="0" w:color="auto"/>
              <w:right w:val="single" w:sz="4" w:space="0" w:color="auto"/>
            </w:tcBorders>
            <w:vAlign w:val="center"/>
            <w:hideMark/>
          </w:tcPr>
          <w:p w14:paraId="00B16244" w14:textId="77777777" w:rsidR="004C7C12" w:rsidRDefault="004C7C12" w:rsidP="004C7C12">
            <w:pPr>
              <w:pStyle w:val="Table10ptNormal"/>
              <w:numPr>
                <w:ilvl w:val="0"/>
                <w:numId w:val="19"/>
              </w:numPr>
              <w:tabs>
                <w:tab w:val="num" w:pos="365"/>
              </w:tabs>
              <w:ind w:left="365"/>
            </w:pPr>
            <w:r>
              <w:t>Overall responsibilit</w:t>
            </w:r>
            <w:r w:rsidR="00903E04">
              <w:t>y and accountability for system performance</w:t>
            </w:r>
            <w:r>
              <w:t xml:space="preserve"> and data.</w:t>
            </w:r>
          </w:p>
          <w:p w14:paraId="301375F0" w14:textId="77777777" w:rsidR="004C7C12" w:rsidRDefault="004C7C12" w:rsidP="004C7C12">
            <w:pPr>
              <w:pStyle w:val="Table10ptNormal"/>
              <w:numPr>
                <w:ilvl w:val="0"/>
                <w:numId w:val="19"/>
              </w:numPr>
              <w:tabs>
                <w:tab w:val="num" w:pos="365"/>
              </w:tabs>
              <w:ind w:left="365"/>
            </w:pPr>
            <w:r>
              <w:t>Assigns and approves all project activities</w:t>
            </w:r>
          </w:p>
          <w:p w14:paraId="75A04A9B" w14:textId="77777777" w:rsidR="004C7C12" w:rsidRDefault="004C7C12" w:rsidP="004C7C12">
            <w:pPr>
              <w:pStyle w:val="Table10ptNormal"/>
              <w:numPr>
                <w:ilvl w:val="0"/>
                <w:numId w:val="19"/>
              </w:numPr>
              <w:tabs>
                <w:tab w:val="num" w:pos="365"/>
              </w:tabs>
              <w:ind w:left="365"/>
            </w:pPr>
            <w:r>
              <w:t xml:space="preserve">Represents </w:t>
            </w:r>
            <w:r>
              <w:rPr>
                <w:rStyle w:val="UserInput10ptCharChar"/>
              </w:rPr>
              <w:fldChar w:fldCharType="begin">
                <w:ffData>
                  <w:name w:val=""/>
                  <w:enabled/>
                  <w:calcOnExit w:val="0"/>
                  <w:textInput/>
                </w:ffData>
              </w:fldChar>
            </w:r>
            <w:r>
              <w:rPr>
                <w:rStyle w:val="UserInput10ptCharChar"/>
              </w:rPr>
              <w:instrText xml:space="preserve"> FORMTEXT </w:instrText>
            </w:r>
            <w:r>
              <w:rPr>
                <w:rStyle w:val="UserInput10ptCharChar"/>
              </w:rPr>
            </w:r>
            <w:r>
              <w:rPr>
                <w:rStyle w:val="UserInput10ptCharChar"/>
              </w:rPr>
              <w:fldChar w:fldCharType="separate"/>
            </w:r>
            <w:r>
              <w:rPr>
                <w:rStyle w:val="UserInput10ptCharChar"/>
              </w:rPr>
              <w:t> </w:t>
            </w:r>
            <w:r>
              <w:rPr>
                <w:rStyle w:val="UserInput10ptCharChar"/>
              </w:rPr>
              <w:t> </w:t>
            </w:r>
            <w:r>
              <w:rPr>
                <w:rStyle w:val="UserInput10ptCharChar"/>
              </w:rPr>
              <w:t> </w:t>
            </w:r>
            <w:r>
              <w:rPr>
                <w:rStyle w:val="UserInput10ptCharChar"/>
              </w:rPr>
              <w:t> </w:t>
            </w:r>
            <w:r>
              <w:rPr>
                <w:rStyle w:val="UserInput10ptCharChar"/>
              </w:rPr>
              <w:t> </w:t>
            </w:r>
            <w:r>
              <w:rPr>
                <w:rStyle w:val="UserInput10ptCharChar"/>
              </w:rPr>
              <w:fldChar w:fldCharType="end"/>
            </w:r>
            <w:r>
              <w:t xml:space="preserve"> as the single POC for project assignments.</w:t>
            </w:r>
          </w:p>
          <w:p w14:paraId="215B2086" w14:textId="77777777" w:rsidR="000E54EB" w:rsidRDefault="000E54EB" w:rsidP="004C7C12">
            <w:pPr>
              <w:pStyle w:val="Table10ptNormal"/>
              <w:numPr>
                <w:ilvl w:val="0"/>
                <w:numId w:val="19"/>
              </w:numPr>
              <w:tabs>
                <w:tab w:val="num" w:pos="365"/>
              </w:tabs>
              <w:ind w:left="365"/>
            </w:pPr>
            <w:r>
              <w:t>Approves the results of Quality Assurance Testing.</w:t>
            </w:r>
          </w:p>
          <w:p w14:paraId="3FFB6875" w14:textId="77777777" w:rsidR="00903E04" w:rsidRDefault="00903E04" w:rsidP="004C7C12">
            <w:pPr>
              <w:pStyle w:val="Table10ptNormal"/>
              <w:numPr>
                <w:ilvl w:val="0"/>
                <w:numId w:val="19"/>
              </w:numPr>
              <w:tabs>
                <w:tab w:val="num" w:pos="365"/>
              </w:tabs>
              <w:ind w:left="365"/>
            </w:pPr>
            <w:r>
              <w:t>Maintains the Maintenance Plan and obtains the customer's agreement to any changes to the plan after Go/Live of the application</w:t>
            </w:r>
          </w:p>
        </w:tc>
        <w:tc>
          <w:tcPr>
            <w:tcW w:w="900" w:type="dxa"/>
            <w:tcBorders>
              <w:top w:val="single" w:sz="4" w:space="0" w:color="auto"/>
              <w:left w:val="single" w:sz="4" w:space="0" w:color="auto"/>
              <w:bottom w:val="single" w:sz="4" w:space="0" w:color="auto"/>
              <w:right w:val="single" w:sz="4" w:space="0" w:color="auto"/>
            </w:tcBorders>
            <w:vAlign w:val="center"/>
          </w:tcPr>
          <w:p w14:paraId="2AE317B0" w14:textId="77777777" w:rsidR="004C7C12" w:rsidRDefault="004C7C12">
            <w:pPr>
              <w:pStyle w:val="Table10ptNormal"/>
              <w:jc w:val="right"/>
            </w:pPr>
          </w:p>
        </w:tc>
      </w:tr>
      <w:tr w:rsidR="00CA7FF0" w14:paraId="0AC7D049" w14:textId="77777777" w:rsidTr="008704FD">
        <w:trPr>
          <w:cantSplit/>
        </w:trPr>
        <w:tc>
          <w:tcPr>
            <w:tcW w:w="1440" w:type="dxa"/>
            <w:shd w:val="clear" w:color="auto" w:fill="auto"/>
            <w:vAlign w:val="center"/>
          </w:tcPr>
          <w:p w14:paraId="459EC531" w14:textId="77777777" w:rsidR="00B6472B" w:rsidRDefault="00CA7FF0" w:rsidP="00903E04">
            <w:pPr>
              <w:pStyle w:val="Table10ptNormal"/>
            </w:pPr>
            <w:r>
              <w:t xml:space="preserve">Project </w:t>
            </w:r>
            <w:r w:rsidR="00314712">
              <w:t>Manager</w:t>
            </w:r>
          </w:p>
        </w:tc>
        <w:tc>
          <w:tcPr>
            <w:tcW w:w="1530" w:type="dxa"/>
            <w:shd w:val="clear" w:color="auto" w:fill="auto"/>
            <w:vAlign w:val="center"/>
          </w:tcPr>
          <w:p w14:paraId="76FFCCD4" w14:textId="77777777" w:rsidR="00CA7FF0" w:rsidRDefault="00CA7FF0" w:rsidP="00CA7FF0">
            <w:pPr>
              <w:pStyle w:val="UserInput10pt"/>
            </w:pPr>
          </w:p>
        </w:tc>
        <w:tc>
          <w:tcPr>
            <w:tcW w:w="1440" w:type="dxa"/>
            <w:shd w:val="clear" w:color="auto" w:fill="auto"/>
            <w:vAlign w:val="center"/>
          </w:tcPr>
          <w:p w14:paraId="4E61CDA9" w14:textId="77777777" w:rsidR="00CA7FF0" w:rsidRDefault="00CA7FF0" w:rsidP="00CA7FF0">
            <w:pPr>
              <w:pStyle w:val="UserInput10pt"/>
            </w:pPr>
          </w:p>
        </w:tc>
        <w:tc>
          <w:tcPr>
            <w:tcW w:w="4050" w:type="dxa"/>
            <w:shd w:val="clear" w:color="auto" w:fill="auto"/>
            <w:vAlign w:val="center"/>
          </w:tcPr>
          <w:p w14:paraId="191BB4EC" w14:textId="77777777" w:rsidR="00CA7FF0" w:rsidRDefault="00CA7FF0" w:rsidP="00B07DCE">
            <w:pPr>
              <w:pStyle w:val="Table10ptNormal"/>
              <w:numPr>
                <w:ilvl w:val="0"/>
                <w:numId w:val="14"/>
              </w:numPr>
              <w:tabs>
                <w:tab w:val="clear" w:pos="720"/>
                <w:tab w:val="num" w:pos="365"/>
              </w:tabs>
              <w:ind w:left="365"/>
            </w:pPr>
            <w:r>
              <w:t>Daily planning and control of project.</w:t>
            </w:r>
          </w:p>
          <w:p w14:paraId="56F8841F" w14:textId="77777777" w:rsidR="00CA7FF0" w:rsidRDefault="00CA7FF0" w:rsidP="00B07DCE">
            <w:pPr>
              <w:pStyle w:val="Table10ptNormal"/>
              <w:numPr>
                <w:ilvl w:val="0"/>
                <w:numId w:val="14"/>
              </w:numPr>
              <w:tabs>
                <w:tab w:val="clear" w:pos="720"/>
                <w:tab w:val="num" w:pos="365"/>
              </w:tabs>
              <w:ind w:left="365"/>
            </w:pPr>
            <w:r>
              <w:t>Manages and coordinates technical effort.</w:t>
            </w:r>
          </w:p>
          <w:p w14:paraId="16F1708E" w14:textId="77777777" w:rsidR="00CA7FF0" w:rsidRDefault="00CA7FF0" w:rsidP="00B07DCE">
            <w:pPr>
              <w:pStyle w:val="Table10ptNormal"/>
              <w:numPr>
                <w:ilvl w:val="0"/>
                <w:numId w:val="14"/>
              </w:numPr>
              <w:tabs>
                <w:tab w:val="clear" w:pos="720"/>
                <w:tab w:val="num" w:pos="365"/>
              </w:tabs>
              <w:ind w:left="365"/>
            </w:pPr>
            <w:r>
              <w:t xml:space="preserve">Evaluates all requests and assignments from </w:t>
            </w:r>
            <w:r w:rsidR="00903E04">
              <w:t>DTMB System Owner</w:t>
            </w:r>
            <w:r>
              <w:t xml:space="preserve"> and assigns to the appropriate staff member.</w:t>
            </w:r>
          </w:p>
          <w:p w14:paraId="4777C284" w14:textId="77777777" w:rsidR="00CA7FF0" w:rsidRDefault="00CA7FF0" w:rsidP="00B07DCE">
            <w:pPr>
              <w:pStyle w:val="Table10ptNormal"/>
              <w:numPr>
                <w:ilvl w:val="0"/>
                <w:numId w:val="14"/>
              </w:numPr>
              <w:tabs>
                <w:tab w:val="clear" w:pos="720"/>
                <w:tab w:val="num" w:pos="365"/>
              </w:tabs>
              <w:ind w:left="365"/>
            </w:pPr>
            <w:r>
              <w:t xml:space="preserve">Provides consistent and timely communications with </w:t>
            </w:r>
            <w:r w:rsidR="00903E04">
              <w:t>DTMB S</w:t>
            </w:r>
            <w:r>
              <w:t xml:space="preserve">ystem </w:t>
            </w:r>
            <w:r w:rsidR="00903E04">
              <w:t xml:space="preserve">and Business </w:t>
            </w:r>
            <w:r>
              <w:t>owner</w:t>
            </w:r>
            <w:r w:rsidR="00903E04">
              <w:t>s.</w:t>
            </w:r>
          </w:p>
          <w:p w14:paraId="586E0E01" w14:textId="77777777" w:rsidR="00CA7FF0" w:rsidRDefault="00CA7FF0" w:rsidP="00B07DCE">
            <w:pPr>
              <w:pStyle w:val="Table10ptNormal"/>
              <w:numPr>
                <w:ilvl w:val="0"/>
                <w:numId w:val="14"/>
              </w:numPr>
              <w:tabs>
                <w:tab w:val="clear" w:pos="720"/>
                <w:tab w:val="num" w:pos="365"/>
              </w:tabs>
              <w:ind w:left="365"/>
            </w:pPr>
            <w:r>
              <w:t xml:space="preserve">Final sign </w:t>
            </w:r>
            <w:proofErr w:type="gramStart"/>
            <w:r>
              <w:t>off of</w:t>
            </w:r>
            <w:proofErr w:type="gramEnd"/>
            <w:r>
              <w:t xml:space="preserve"> all project assignments prior to forwarding to </w:t>
            </w:r>
            <w:r w:rsidR="00903E04">
              <w:t>DTMB System Owner</w:t>
            </w:r>
            <w:r>
              <w:t xml:space="preserve"> for approval.</w:t>
            </w:r>
          </w:p>
          <w:p w14:paraId="111C2438" w14:textId="77777777" w:rsidR="000E54EB" w:rsidRDefault="000E54EB" w:rsidP="00B07DCE">
            <w:pPr>
              <w:pStyle w:val="Table10ptNormal"/>
              <w:numPr>
                <w:ilvl w:val="0"/>
                <w:numId w:val="14"/>
              </w:numPr>
              <w:tabs>
                <w:tab w:val="clear" w:pos="720"/>
                <w:tab w:val="num" w:pos="365"/>
              </w:tabs>
              <w:ind w:left="365"/>
            </w:pPr>
            <w:r>
              <w:t xml:space="preserve">Provides Business Owner and DTMB </w:t>
            </w:r>
            <w:r w:rsidR="00903E04">
              <w:t xml:space="preserve">System Owner and </w:t>
            </w:r>
            <w:r>
              <w:t>Leadership with project status (</w:t>
            </w:r>
            <w:r w:rsidR="00D56AD7">
              <w:t>PPM Tool</w:t>
            </w:r>
            <w:r>
              <w:t>)</w:t>
            </w:r>
            <w:r w:rsidR="00903E04">
              <w:t xml:space="preserve"> reporting.</w:t>
            </w:r>
          </w:p>
          <w:p w14:paraId="7FA62260" w14:textId="77777777" w:rsidR="000E54EB" w:rsidRDefault="000E54EB" w:rsidP="00B07DCE">
            <w:pPr>
              <w:pStyle w:val="Table10ptNormal"/>
              <w:numPr>
                <w:ilvl w:val="0"/>
                <w:numId w:val="14"/>
              </w:numPr>
              <w:tabs>
                <w:tab w:val="clear" w:pos="720"/>
                <w:tab w:val="num" w:pos="365"/>
              </w:tabs>
              <w:ind w:left="365"/>
            </w:pPr>
            <w:r>
              <w:t>Processes any change requests to the project.</w:t>
            </w:r>
          </w:p>
          <w:p w14:paraId="2381B942" w14:textId="77777777" w:rsidR="000E54EB" w:rsidRDefault="000E54EB" w:rsidP="00B07DCE">
            <w:pPr>
              <w:pStyle w:val="Table10ptNormal"/>
              <w:numPr>
                <w:ilvl w:val="0"/>
                <w:numId w:val="14"/>
              </w:numPr>
              <w:tabs>
                <w:tab w:val="clear" w:pos="720"/>
                <w:tab w:val="num" w:pos="365"/>
              </w:tabs>
              <w:ind w:left="365"/>
            </w:pPr>
            <w:r>
              <w:t>Approves all time charged to the project.</w:t>
            </w:r>
          </w:p>
          <w:p w14:paraId="42ACE089" w14:textId="77777777" w:rsidR="000E54EB" w:rsidRDefault="000E54EB" w:rsidP="00B07DCE">
            <w:pPr>
              <w:pStyle w:val="Table10ptNormal"/>
              <w:numPr>
                <w:ilvl w:val="0"/>
                <w:numId w:val="14"/>
              </w:numPr>
              <w:tabs>
                <w:tab w:val="clear" w:pos="720"/>
                <w:tab w:val="num" w:pos="365"/>
              </w:tabs>
              <w:ind w:left="365"/>
            </w:pPr>
            <w:r>
              <w:t>Identifies/records and maintains Risk/Issues logs</w:t>
            </w:r>
            <w:r w:rsidR="00903E04">
              <w:t>.</w:t>
            </w:r>
          </w:p>
          <w:p w14:paraId="7D2EAD26" w14:textId="77777777" w:rsidR="00CA7FF0" w:rsidRDefault="000E54EB" w:rsidP="00903E04">
            <w:pPr>
              <w:pStyle w:val="Table10ptNormal"/>
              <w:numPr>
                <w:ilvl w:val="0"/>
                <w:numId w:val="14"/>
              </w:numPr>
              <w:tabs>
                <w:tab w:val="clear" w:pos="720"/>
                <w:tab w:val="num" w:pos="365"/>
              </w:tabs>
              <w:ind w:left="365"/>
            </w:pPr>
            <w:r>
              <w:t>Identifies and maintains Corrective Action Plan (if needed)</w:t>
            </w:r>
            <w:r w:rsidR="00903E04">
              <w:t>.</w:t>
            </w:r>
            <w:r>
              <w:t xml:space="preserve"> </w:t>
            </w:r>
          </w:p>
        </w:tc>
        <w:tc>
          <w:tcPr>
            <w:tcW w:w="900" w:type="dxa"/>
            <w:shd w:val="clear" w:color="auto" w:fill="auto"/>
            <w:vAlign w:val="center"/>
          </w:tcPr>
          <w:p w14:paraId="02B592A7" w14:textId="77777777" w:rsidR="00CA7FF0" w:rsidRDefault="00CA7FF0" w:rsidP="00B07DCE">
            <w:pPr>
              <w:pStyle w:val="Table10ptNormal"/>
              <w:jc w:val="right"/>
            </w:pPr>
          </w:p>
        </w:tc>
      </w:tr>
      <w:tr w:rsidR="00CA7FF0" w14:paraId="31858E3B" w14:textId="77777777" w:rsidTr="008704FD">
        <w:trPr>
          <w:cantSplit/>
        </w:trPr>
        <w:tc>
          <w:tcPr>
            <w:tcW w:w="1440" w:type="dxa"/>
            <w:shd w:val="clear" w:color="auto" w:fill="auto"/>
            <w:vAlign w:val="center"/>
          </w:tcPr>
          <w:p w14:paraId="2E8E3C2B" w14:textId="77777777" w:rsidR="00CA7FF0" w:rsidRDefault="00CA7FF0" w:rsidP="00903E04">
            <w:pPr>
              <w:pStyle w:val="Table10ptNormal"/>
            </w:pPr>
            <w:r>
              <w:t xml:space="preserve">Project </w:t>
            </w:r>
            <w:r w:rsidR="00314712">
              <w:t>Manager’s</w:t>
            </w:r>
            <w:r w:rsidR="000E54EB">
              <w:t xml:space="preserve"> </w:t>
            </w:r>
            <w:r>
              <w:t>Manager</w:t>
            </w:r>
          </w:p>
        </w:tc>
        <w:tc>
          <w:tcPr>
            <w:tcW w:w="1530" w:type="dxa"/>
            <w:shd w:val="clear" w:color="auto" w:fill="auto"/>
            <w:vAlign w:val="center"/>
          </w:tcPr>
          <w:p w14:paraId="21A6F835" w14:textId="77777777" w:rsidR="00CA7FF0" w:rsidRDefault="00CA7FF0" w:rsidP="00CA7FF0">
            <w:pPr>
              <w:pStyle w:val="UserInput10pt"/>
            </w:pPr>
          </w:p>
        </w:tc>
        <w:tc>
          <w:tcPr>
            <w:tcW w:w="1440" w:type="dxa"/>
            <w:shd w:val="clear" w:color="auto" w:fill="auto"/>
            <w:vAlign w:val="center"/>
          </w:tcPr>
          <w:p w14:paraId="1D8CD57F" w14:textId="77777777" w:rsidR="00CA7FF0" w:rsidRDefault="00CA7FF0" w:rsidP="00CA7FF0">
            <w:pPr>
              <w:pStyle w:val="UserInput10pt"/>
            </w:pPr>
          </w:p>
        </w:tc>
        <w:tc>
          <w:tcPr>
            <w:tcW w:w="4050" w:type="dxa"/>
            <w:shd w:val="clear" w:color="auto" w:fill="auto"/>
            <w:vAlign w:val="center"/>
          </w:tcPr>
          <w:p w14:paraId="3EE728DD" w14:textId="77777777" w:rsidR="00CA7FF0" w:rsidRDefault="00CA7FF0" w:rsidP="00903E04">
            <w:pPr>
              <w:pStyle w:val="Table10ptNormal"/>
              <w:numPr>
                <w:ilvl w:val="0"/>
                <w:numId w:val="14"/>
              </w:numPr>
              <w:tabs>
                <w:tab w:val="clear" w:pos="720"/>
                <w:tab w:val="num" w:pos="365"/>
              </w:tabs>
              <w:ind w:left="365"/>
            </w:pPr>
            <w:r>
              <w:t xml:space="preserve">Provides support and guidance to the project </w:t>
            </w:r>
            <w:r w:rsidR="00B6472B" w:rsidRPr="00903E04">
              <w:t>manager</w:t>
            </w:r>
            <w:r w:rsidR="00B6472B">
              <w:t xml:space="preserve"> </w:t>
            </w:r>
            <w:r>
              <w:t xml:space="preserve">and team. </w:t>
            </w:r>
            <w:r w:rsidR="00714A17">
              <w:t xml:space="preserve"> </w:t>
            </w:r>
            <w:r>
              <w:t xml:space="preserve">Ensures project staffing. </w:t>
            </w:r>
            <w:r w:rsidR="00714A17">
              <w:t xml:space="preserve"> </w:t>
            </w:r>
            <w:r>
              <w:t>Resolves and facilitates communications between client and support group.</w:t>
            </w:r>
          </w:p>
        </w:tc>
        <w:tc>
          <w:tcPr>
            <w:tcW w:w="900" w:type="dxa"/>
            <w:shd w:val="clear" w:color="auto" w:fill="auto"/>
            <w:vAlign w:val="center"/>
          </w:tcPr>
          <w:p w14:paraId="45177F90" w14:textId="77777777" w:rsidR="00CA7FF0" w:rsidRDefault="00CA7FF0" w:rsidP="00B07DCE">
            <w:pPr>
              <w:pStyle w:val="Table10ptNormal"/>
              <w:jc w:val="right"/>
            </w:pPr>
          </w:p>
        </w:tc>
      </w:tr>
      <w:tr w:rsidR="00CA7FF0" w14:paraId="4B803F6F" w14:textId="77777777" w:rsidTr="008704FD">
        <w:trPr>
          <w:cantSplit/>
        </w:trPr>
        <w:tc>
          <w:tcPr>
            <w:tcW w:w="1440" w:type="dxa"/>
            <w:shd w:val="clear" w:color="auto" w:fill="auto"/>
            <w:vAlign w:val="center"/>
          </w:tcPr>
          <w:p w14:paraId="6BAE3BE2" w14:textId="77777777" w:rsidR="00CA7FF0" w:rsidRDefault="00CA7FF0" w:rsidP="00CA7FF0">
            <w:pPr>
              <w:pStyle w:val="Table10ptNormal"/>
            </w:pPr>
            <w:r>
              <w:t>Systems Programmer</w:t>
            </w:r>
            <w:r w:rsidR="00CF2FE0">
              <w:t>/</w:t>
            </w:r>
            <w:r>
              <w:t>Analyst Support Staff</w:t>
            </w:r>
            <w:r w:rsidR="00365C9A">
              <w:t>/ Development Tester</w:t>
            </w:r>
          </w:p>
        </w:tc>
        <w:tc>
          <w:tcPr>
            <w:tcW w:w="1530" w:type="dxa"/>
            <w:shd w:val="clear" w:color="auto" w:fill="auto"/>
            <w:vAlign w:val="center"/>
          </w:tcPr>
          <w:p w14:paraId="163C2DC3" w14:textId="77777777" w:rsidR="00CA7FF0" w:rsidRDefault="00CA7FF0" w:rsidP="00CA7FF0">
            <w:pPr>
              <w:pStyle w:val="UserInput10pt"/>
            </w:pPr>
          </w:p>
        </w:tc>
        <w:tc>
          <w:tcPr>
            <w:tcW w:w="1440" w:type="dxa"/>
            <w:shd w:val="clear" w:color="auto" w:fill="auto"/>
            <w:vAlign w:val="center"/>
          </w:tcPr>
          <w:p w14:paraId="1DB4519B" w14:textId="77777777" w:rsidR="00CA7FF0" w:rsidRDefault="00CA7FF0" w:rsidP="00CA7FF0">
            <w:pPr>
              <w:pStyle w:val="UserInput10pt"/>
            </w:pPr>
          </w:p>
        </w:tc>
        <w:tc>
          <w:tcPr>
            <w:tcW w:w="4050" w:type="dxa"/>
            <w:shd w:val="clear" w:color="auto" w:fill="auto"/>
            <w:vAlign w:val="center"/>
          </w:tcPr>
          <w:p w14:paraId="29AB70E4" w14:textId="77777777" w:rsidR="00CA7FF0" w:rsidRDefault="00CA7FF0" w:rsidP="00903E04">
            <w:pPr>
              <w:pStyle w:val="Table10ptNormal"/>
              <w:numPr>
                <w:ilvl w:val="0"/>
                <w:numId w:val="20"/>
              </w:numPr>
              <w:spacing w:before="0"/>
            </w:pPr>
            <w:r>
              <w:t xml:space="preserve">Analyzes assignments and performs the technical requirements of the task including </w:t>
            </w:r>
            <w:r w:rsidR="000E54EB">
              <w:t xml:space="preserve">estimating, </w:t>
            </w:r>
            <w:r>
              <w:t>coding, testing, documenting, and implementing.</w:t>
            </w:r>
          </w:p>
        </w:tc>
        <w:tc>
          <w:tcPr>
            <w:tcW w:w="900" w:type="dxa"/>
            <w:shd w:val="clear" w:color="auto" w:fill="auto"/>
            <w:vAlign w:val="center"/>
          </w:tcPr>
          <w:p w14:paraId="31169C8B" w14:textId="77777777" w:rsidR="00CA7FF0" w:rsidRDefault="00CA7FF0" w:rsidP="00B07DCE">
            <w:pPr>
              <w:pStyle w:val="Table10ptNormal"/>
              <w:jc w:val="right"/>
            </w:pPr>
          </w:p>
        </w:tc>
      </w:tr>
      <w:tr w:rsidR="00CA7FF0" w14:paraId="31564332" w14:textId="77777777" w:rsidTr="008704FD">
        <w:trPr>
          <w:cantSplit/>
        </w:trPr>
        <w:tc>
          <w:tcPr>
            <w:tcW w:w="1440" w:type="dxa"/>
            <w:shd w:val="clear" w:color="auto" w:fill="auto"/>
            <w:vAlign w:val="center"/>
          </w:tcPr>
          <w:p w14:paraId="120E7558" w14:textId="77777777" w:rsidR="00CA7FF0" w:rsidRDefault="00CA7FF0" w:rsidP="00CA7FF0">
            <w:pPr>
              <w:pStyle w:val="Table10ptNormal"/>
            </w:pPr>
            <w:r>
              <w:lastRenderedPageBreak/>
              <w:t>Quality Analyst</w:t>
            </w:r>
            <w:r w:rsidR="00365C9A">
              <w:t>/Business Analyst</w:t>
            </w:r>
          </w:p>
        </w:tc>
        <w:tc>
          <w:tcPr>
            <w:tcW w:w="1530" w:type="dxa"/>
            <w:shd w:val="clear" w:color="auto" w:fill="auto"/>
            <w:vAlign w:val="center"/>
          </w:tcPr>
          <w:p w14:paraId="4FB879A6" w14:textId="77777777" w:rsidR="00CA7FF0" w:rsidRDefault="00CA7FF0" w:rsidP="00CA7FF0">
            <w:pPr>
              <w:pStyle w:val="UserInput10pt"/>
            </w:pPr>
          </w:p>
        </w:tc>
        <w:tc>
          <w:tcPr>
            <w:tcW w:w="1440" w:type="dxa"/>
            <w:shd w:val="clear" w:color="auto" w:fill="auto"/>
            <w:vAlign w:val="center"/>
          </w:tcPr>
          <w:p w14:paraId="731FB67C" w14:textId="77777777" w:rsidR="00CA7FF0" w:rsidRDefault="00CA7FF0" w:rsidP="00CA7FF0">
            <w:pPr>
              <w:pStyle w:val="UserInput10pt"/>
            </w:pPr>
          </w:p>
        </w:tc>
        <w:tc>
          <w:tcPr>
            <w:tcW w:w="4050" w:type="dxa"/>
            <w:shd w:val="clear" w:color="auto" w:fill="auto"/>
            <w:vAlign w:val="center"/>
          </w:tcPr>
          <w:p w14:paraId="22A8A371" w14:textId="77777777" w:rsidR="00CA7FF0" w:rsidRDefault="00CA7FF0" w:rsidP="00B07DCE">
            <w:pPr>
              <w:pStyle w:val="Table10ptNormal"/>
              <w:numPr>
                <w:ilvl w:val="0"/>
                <w:numId w:val="14"/>
              </w:numPr>
              <w:tabs>
                <w:tab w:val="clear" w:pos="720"/>
                <w:tab w:val="num" w:pos="365"/>
              </w:tabs>
              <w:ind w:left="365"/>
            </w:pPr>
            <w:r>
              <w:t>Reviews deliverables from a QA perspective.</w:t>
            </w:r>
            <w:r w:rsidR="00714A17">
              <w:t xml:space="preserve"> </w:t>
            </w:r>
            <w:r>
              <w:t xml:space="preserve"> Provides guidance and assistance on process matters.</w:t>
            </w:r>
          </w:p>
        </w:tc>
        <w:tc>
          <w:tcPr>
            <w:tcW w:w="900" w:type="dxa"/>
            <w:shd w:val="clear" w:color="auto" w:fill="auto"/>
            <w:vAlign w:val="center"/>
          </w:tcPr>
          <w:p w14:paraId="3A92EB36" w14:textId="77777777" w:rsidR="00CA7FF0" w:rsidRDefault="00CA7FF0" w:rsidP="00B07DCE">
            <w:pPr>
              <w:pStyle w:val="Table10ptNormal"/>
              <w:jc w:val="right"/>
            </w:pPr>
          </w:p>
        </w:tc>
      </w:tr>
      <w:tr w:rsidR="00365C9A" w14:paraId="1A82529E" w14:textId="77777777" w:rsidTr="008704FD">
        <w:trPr>
          <w:cantSplit/>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5CA111" w14:textId="77777777" w:rsidR="00365C9A" w:rsidRDefault="00365C9A" w:rsidP="00365C9A">
            <w:pPr>
              <w:pStyle w:val="Table10ptNormal"/>
            </w:pPr>
            <w:r>
              <w:t>Quality Assurance Tester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D9BE317" w14:textId="77777777" w:rsidR="00365C9A" w:rsidRDefault="00365C9A" w:rsidP="004A1D87">
            <w:pPr>
              <w:pStyle w:val="UserInput10p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63C1FF" w14:textId="77777777" w:rsidR="00365C9A" w:rsidRDefault="00365C9A" w:rsidP="004A1D87">
            <w:pPr>
              <w:pStyle w:val="UserInput10pt"/>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4E1628E8" w14:textId="77777777" w:rsidR="00365C9A" w:rsidRDefault="00365C9A" w:rsidP="004A1D87">
            <w:pPr>
              <w:pStyle w:val="Table10ptNormal"/>
              <w:numPr>
                <w:ilvl w:val="0"/>
                <w:numId w:val="14"/>
              </w:numPr>
              <w:tabs>
                <w:tab w:val="clear" w:pos="720"/>
                <w:tab w:val="num" w:pos="365"/>
              </w:tabs>
              <w:ind w:left="365"/>
            </w:pPr>
            <w:r>
              <w:t>Performs Quality Assurance Testing based on the documented plan</w:t>
            </w:r>
          </w:p>
          <w:p w14:paraId="432C1AE2" w14:textId="77777777" w:rsidR="00365C9A" w:rsidRDefault="006E596C" w:rsidP="00903E04">
            <w:pPr>
              <w:pStyle w:val="Table10ptNormal"/>
              <w:numPr>
                <w:ilvl w:val="0"/>
                <w:numId w:val="14"/>
              </w:numPr>
              <w:tabs>
                <w:tab w:val="clear" w:pos="720"/>
                <w:tab w:val="num" w:pos="365"/>
              </w:tabs>
              <w:ind w:left="365"/>
            </w:pPr>
            <w:r w:rsidRPr="00903E04">
              <w:t>Cannot be</w:t>
            </w:r>
            <w:r w:rsidR="00365C9A" w:rsidRPr="00903E04">
              <w:t xml:space="preserve"> performed by the developer of the change</w:t>
            </w:r>
            <w:r w:rsidR="00903E04">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E101856" w14:textId="77777777" w:rsidR="00365C9A" w:rsidRDefault="00365C9A" w:rsidP="004A1D87">
            <w:pPr>
              <w:pStyle w:val="Table10ptNormal"/>
              <w:jc w:val="right"/>
            </w:pPr>
          </w:p>
        </w:tc>
      </w:tr>
      <w:tr w:rsidR="00365C9A" w14:paraId="50204A3E" w14:textId="77777777" w:rsidTr="008704FD">
        <w:trPr>
          <w:cantSplit/>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A833CB" w14:textId="77777777" w:rsidR="00365C9A" w:rsidRDefault="00365C9A" w:rsidP="004A1D87">
            <w:pPr>
              <w:pStyle w:val="Table10ptNormal"/>
            </w:pPr>
            <w:r>
              <w:t>User Acceptance Tester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D7B5A9" w14:textId="77777777" w:rsidR="00365C9A" w:rsidRDefault="00365C9A" w:rsidP="004A1D87">
            <w:pPr>
              <w:pStyle w:val="UserInput10p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60CFBD" w14:textId="77777777" w:rsidR="00365C9A" w:rsidRDefault="00365C9A" w:rsidP="004A1D87">
            <w:pPr>
              <w:pStyle w:val="UserInput10pt"/>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7E0E5A1A" w14:textId="77777777" w:rsidR="00365C9A" w:rsidRDefault="00365C9A" w:rsidP="004A1D87">
            <w:pPr>
              <w:pStyle w:val="Table10ptNormal"/>
              <w:numPr>
                <w:ilvl w:val="0"/>
                <w:numId w:val="14"/>
              </w:numPr>
              <w:tabs>
                <w:tab w:val="clear" w:pos="720"/>
                <w:tab w:val="num" w:pos="365"/>
              </w:tabs>
              <w:ind w:left="365"/>
            </w:pPr>
            <w:r>
              <w:t>Performs User Acceptance Testing based on the documented plan</w:t>
            </w:r>
          </w:p>
          <w:p w14:paraId="07A38C7D" w14:textId="77777777" w:rsidR="00365C9A" w:rsidRDefault="006E596C" w:rsidP="004A1D87">
            <w:pPr>
              <w:pStyle w:val="Table10ptNormal"/>
              <w:numPr>
                <w:ilvl w:val="0"/>
                <w:numId w:val="14"/>
              </w:numPr>
              <w:tabs>
                <w:tab w:val="clear" w:pos="720"/>
                <w:tab w:val="num" w:pos="365"/>
              </w:tabs>
              <w:ind w:left="365"/>
            </w:pPr>
            <w:r w:rsidRPr="000D65DD">
              <w:t>Cannot be performed by the developer of the change</w:t>
            </w:r>
            <w:r w:rsidR="00903E04">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8514066" w14:textId="77777777" w:rsidR="00365C9A" w:rsidRDefault="00365C9A" w:rsidP="004A1D87">
            <w:pPr>
              <w:pStyle w:val="Table10ptNormal"/>
              <w:jc w:val="right"/>
            </w:pPr>
          </w:p>
        </w:tc>
      </w:tr>
      <w:tr w:rsidR="00FF1AFC" w14:paraId="07FBE7BE" w14:textId="77777777" w:rsidTr="008704FD">
        <w:trPr>
          <w:cantSplit/>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CD076A" w14:textId="77777777" w:rsidR="00FF1AFC" w:rsidRDefault="00FF1AFC" w:rsidP="008704FD">
            <w:pPr>
              <w:pStyle w:val="Table10ptNormal"/>
            </w:pPr>
            <w:r>
              <w:t xml:space="preserve">Configuration Manager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A22DA6" w14:textId="77777777" w:rsidR="00FF1AFC" w:rsidRDefault="00FF1AFC" w:rsidP="004A1D87">
            <w:pPr>
              <w:pStyle w:val="UserInput10p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BDFF5E" w14:textId="77777777" w:rsidR="00FF1AFC" w:rsidRDefault="00FF1AFC" w:rsidP="004A1D87">
            <w:pPr>
              <w:pStyle w:val="UserInput10pt"/>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54FA7D42" w14:textId="77777777" w:rsidR="00FF1AFC" w:rsidRDefault="00FF1AFC" w:rsidP="004A1D87">
            <w:pPr>
              <w:pStyle w:val="Table10ptNormal"/>
              <w:numPr>
                <w:ilvl w:val="0"/>
                <w:numId w:val="14"/>
              </w:numPr>
              <w:tabs>
                <w:tab w:val="clear" w:pos="720"/>
                <w:tab w:val="num" w:pos="365"/>
              </w:tabs>
              <w:ind w:left="365"/>
            </w:pPr>
            <w:r>
              <w:t>Implements (installs) the application changes into Production</w:t>
            </w:r>
            <w:r w:rsidR="00903E04">
              <w:t>.</w:t>
            </w:r>
            <w:r>
              <w:t xml:space="preserve"> </w:t>
            </w:r>
          </w:p>
          <w:p w14:paraId="28A42B17" w14:textId="77777777" w:rsidR="00FF1AFC" w:rsidRDefault="00FF1AFC" w:rsidP="00903E04">
            <w:pPr>
              <w:pStyle w:val="Table10ptNormal"/>
              <w:numPr>
                <w:ilvl w:val="0"/>
                <w:numId w:val="14"/>
              </w:numPr>
              <w:tabs>
                <w:tab w:val="clear" w:pos="720"/>
                <w:tab w:val="num" w:pos="365"/>
              </w:tabs>
              <w:ind w:left="365"/>
            </w:pPr>
            <w:r w:rsidRPr="00314712">
              <w:t xml:space="preserve">Cannot be anyone involved in </w:t>
            </w:r>
            <w:r w:rsidR="00903E04" w:rsidRPr="00314712">
              <w:t>creation or</w:t>
            </w:r>
            <w:r w:rsidR="00314712" w:rsidRPr="00314712">
              <w:t xml:space="preserve"> </w:t>
            </w:r>
            <w:r w:rsidRPr="00314712">
              <w:t xml:space="preserve">testing </w:t>
            </w:r>
            <w:r w:rsidR="00314712" w:rsidRPr="00314712">
              <w:t xml:space="preserve">of </w:t>
            </w:r>
            <w:r w:rsidRPr="00314712">
              <w:t>the change(s)</w:t>
            </w:r>
            <w:r w:rsidR="00903E04">
              <w:t>.</w:t>
            </w:r>
            <w:r w:rsidR="00B6472B" w:rsidRPr="00314712">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15CA3A" w14:textId="77777777" w:rsidR="00FF1AFC" w:rsidRDefault="00FF1AFC" w:rsidP="004A1D87">
            <w:pPr>
              <w:pStyle w:val="Table10ptNormal"/>
              <w:jc w:val="right"/>
            </w:pPr>
          </w:p>
        </w:tc>
      </w:tr>
      <w:tr w:rsidR="00365C9A" w14:paraId="49FCE7D3" w14:textId="77777777" w:rsidTr="008704FD">
        <w:trPr>
          <w:cantSplit/>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F6213D" w14:textId="77777777" w:rsidR="00365C9A" w:rsidRDefault="00FF1AFC" w:rsidP="004A1D87">
            <w:pPr>
              <w:pStyle w:val="Table10ptNormal"/>
            </w:pPr>
            <w:r>
              <w:t>Database Administrator (if needed)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660A5C" w14:textId="77777777" w:rsidR="00365C9A" w:rsidRDefault="00365C9A" w:rsidP="004A1D87">
            <w:pPr>
              <w:pStyle w:val="UserInput10p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A8462A" w14:textId="77777777" w:rsidR="00365C9A" w:rsidRDefault="00365C9A" w:rsidP="004A1D87">
            <w:pPr>
              <w:pStyle w:val="UserInput10pt"/>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21986B76" w14:textId="77777777" w:rsidR="00365C9A" w:rsidRDefault="00FF1AFC" w:rsidP="00903E04">
            <w:pPr>
              <w:pStyle w:val="Table10ptNormal"/>
              <w:numPr>
                <w:ilvl w:val="0"/>
                <w:numId w:val="14"/>
              </w:numPr>
              <w:tabs>
                <w:tab w:val="clear" w:pos="720"/>
                <w:tab w:val="num" w:pos="365"/>
              </w:tabs>
              <w:ind w:left="365"/>
            </w:pPr>
            <w:r>
              <w:t>Implements the Database changes into Production</w:t>
            </w:r>
            <w:r w:rsidR="00903E04">
              <w:t>.</w:t>
            </w:r>
            <w:r>
              <w:t xml:space="preserve"> </w:t>
            </w:r>
          </w:p>
          <w:p w14:paraId="6F5F5C2A" w14:textId="77777777" w:rsidR="00FF1AFC" w:rsidRDefault="00314712" w:rsidP="00903E04">
            <w:pPr>
              <w:pStyle w:val="Table10ptNormal"/>
              <w:numPr>
                <w:ilvl w:val="0"/>
                <w:numId w:val="14"/>
              </w:numPr>
              <w:tabs>
                <w:tab w:val="clear" w:pos="720"/>
                <w:tab w:val="num" w:pos="365"/>
              </w:tabs>
              <w:ind w:left="365"/>
            </w:pPr>
            <w:r w:rsidRPr="00314712">
              <w:t xml:space="preserve">Cannot be anyone involved in </w:t>
            </w:r>
            <w:r w:rsidR="00903E04" w:rsidRPr="00314712">
              <w:t>creation or</w:t>
            </w:r>
            <w:r w:rsidRPr="00314712">
              <w:t xml:space="preserve"> testing of the change(s)</w:t>
            </w:r>
            <w:r w:rsidR="00903E04">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5FB058" w14:textId="77777777" w:rsidR="00365C9A" w:rsidRDefault="00365C9A" w:rsidP="004A1D87">
            <w:pPr>
              <w:pStyle w:val="Table10ptNormal"/>
              <w:jc w:val="right"/>
            </w:pPr>
          </w:p>
        </w:tc>
      </w:tr>
    </w:tbl>
    <w:p w14:paraId="06566AEA" w14:textId="77777777" w:rsidR="00CA7FF0" w:rsidRDefault="00CA7FF0" w:rsidP="00173031"/>
    <w:p w14:paraId="3C503DA4" w14:textId="77777777" w:rsidR="00AA4B6B" w:rsidRDefault="00AA4B6B" w:rsidP="00173031"/>
    <w:p w14:paraId="6D59A3FA" w14:textId="77777777" w:rsidR="00AA4B6B" w:rsidRPr="00BD1926" w:rsidRDefault="00AA4B6B" w:rsidP="00AA4B6B">
      <w:pPr>
        <w:pStyle w:val="Heading1"/>
      </w:pPr>
      <w:bookmarkStart w:id="139" w:name="_Toc160347163"/>
      <w:bookmarkStart w:id="140" w:name="_Toc162073590"/>
      <w:bookmarkStart w:id="141" w:name="_Toc162417588"/>
      <w:bookmarkStart w:id="142" w:name="_Toc162423769"/>
      <w:bookmarkStart w:id="143" w:name="_Toc162676938"/>
      <w:bookmarkStart w:id="144" w:name="_Toc200179259"/>
      <w:bookmarkStart w:id="145" w:name="_Toc211758963"/>
      <w:bookmarkStart w:id="146" w:name="_Toc217796484"/>
      <w:bookmarkStart w:id="147" w:name="_Toc257902530"/>
      <w:r>
        <w:t>4.</w:t>
      </w:r>
      <w:r>
        <w:tab/>
        <w:t>Management Approach</w:t>
      </w:r>
      <w:bookmarkEnd w:id="139"/>
      <w:bookmarkEnd w:id="140"/>
      <w:bookmarkEnd w:id="141"/>
      <w:bookmarkEnd w:id="142"/>
      <w:bookmarkEnd w:id="143"/>
      <w:bookmarkEnd w:id="144"/>
      <w:bookmarkEnd w:id="145"/>
      <w:bookmarkEnd w:id="146"/>
      <w:bookmarkEnd w:id="147"/>
    </w:p>
    <w:p w14:paraId="22F4A123" w14:textId="77777777" w:rsidR="00AA4B6B" w:rsidRDefault="00AA4B6B" w:rsidP="00AA4B6B"/>
    <w:p w14:paraId="1DD6842C" w14:textId="77777777" w:rsidR="00AA4B6B" w:rsidRDefault="00AA4B6B" w:rsidP="00AA4B6B"/>
    <w:p w14:paraId="49995843" w14:textId="77777777" w:rsidR="00AA4B6B" w:rsidRDefault="00AA4B6B" w:rsidP="00AA4B6B"/>
    <w:p w14:paraId="1ADBD8BC" w14:textId="77777777" w:rsidR="00AA4B6B" w:rsidRDefault="00AA4B6B" w:rsidP="00AA4B6B"/>
    <w:p w14:paraId="7F166854" w14:textId="77777777" w:rsidR="00AA4B6B" w:rsidRDefault="00AA4B6B" w:rsidP="00AA4B6B">
      <w:pPr>
        <w:pStyle w:val="Heading2"/>
      </w:pPr>
      <w:bookmarkStart w:id="148" w:name="_Toc159735505"/>
      <w:bookmarkStart w:id="149" w:name="_Toc160347164"/>
      <w:bookmarkStart w:id="150" w:name="_Toc162073591"/>
      <w:bookmarkStart w:id="151" w:name="_Toc162417589"/>
      <w:bookmarkStart w:id="152" w:name="_Toc162423770"/>
      <w:bookmarkStart w:id="153" w:name="_Toc162676939"/>
      <w:bookmarkStart w:id="154" w:name="_Toc200179260"/>
      <w:bookmarkStart w:id="155" w:name="_Toc211758964"/>
      <w:bookmarkStart w:id="156" w:name="_Toc217796485"/>
      <w:bookmarkStart w:id="157" w:name="_Toc257902531"/>
      <w:r>
        <w:t>4.1</w:t>
      </w:r>
      <w:r>
        <w:tab/>
        <w:t>Management Priorities</w:t>
      </w:r>
      <w:bookmarkEnd w:id="148"/>
      <w:bookmarkEnd w:id="149"/>
      <w:bookmarkEnd w:id="150"/>
      <w:bookmarkEnd w:id="151"/>
      <w:bookmarkEnd w:id="152"/>
      <w:bookmarkEnd w:id="153"/>
      <w:bookmarkEnd w:id="154"/>
      <w:bookmarkEnd w:id="155"/>
      <w:bookmarkEnd w:id="156"/>
      <w:bookmarkEnd w:id="157"/>
    </w:p>
    <w:p w14:paraId="19AD5C06" w14:textId="77777777" w:rsidR="00AA4B6B" w:rsidRDefault="00AA4B6B" w:rsidP="00AA4B6B"/>
    <w:p w14:paraId="2AB00F3F" w14:textId="77777777" w:rsidR="00AA4B6B" w:rsidRDefault="00AA4B6B" w:rsidP="00AA4B6B"/>
    <w:p w14:paraId="3F45BF26" w14:textId="77777777" w:rsidR="00AA4B6B" w:rsidRDefault="00AA4B6B" w:rsidP="00AA4B6B"/>
    <w:p w14:paraId="71C2F7C8" w14:textId="77777777" w:rsidR="00AA4B6B" w:rsidRDefault="00AA4B6B" w:rsidP="00AA4B6B"/>
    <w:p w14:paraId="5FA8B1D5" w14:textId="77777777" w:rsidR="00AA4B6B" w:rsidRDefault="00AA4B6B" w:rsidP="00AA4B6B">
      <w:pPr>
        <w:pStyle w:val="Heading2"/>
      </w:pPr>
      <w:bookmarkStart w:id="158" w:name="_Toc159735506"/>
      <w:bookmarkStart w:id="159" w:name="_Toc160347165"/>
      <w:bookmarkStart w:id="160" w:name="_Toc162073592"/>
      <w:bookmarkStart w:id="161" w:name="_Toc162417590"/>
      <w:bookmarkStart w:id="162" w:name="_Toc162423771"/>
      <w:bookmarkStart w:id="163" w:name="_Toc162676940"/>
      <w:bookmarkStart w:id="164" w:name="_Toc200179261"/>
      <w:bookmarkStart w:id="165" w:name="_Toc211758965"/>
      <w:bookmarkStart w:id="166" w:name="_Toc217796486"/>
      <w:bookmarkStart w:id="167" w:name="_Toc257902532"/>
      <w:r>
        <w:t>4.2</w:t>
      </w:r>
      <w:r>
        <w:tab/>
        <w:t>Task Estimates</w:t>
      </w:r>
      <w:bookmarkEnd w:id="158"/>
      <w:bookmarkEnd w:id="159"/>
      <w:bookmarkEnd w:id="160"/>
      <w:bookmarkEnd w:id="161"/>
      <w:bookmarkEnd w:id="162"/>
      <w:bookmarkEnd w:id="163"/>
      <w:bookmarkEnd w:id="164"/>
      <w:bookmarkEnd w:id="165"/>
      <w:bookmarkEnd w:id="166"/>
      <w:bookmarkEnd w:id="167"/>
    </w:p>
    <w:p w14:paraId="65BB3415" w14:textId="77777777" w:rsidR="00AA4B6B" w:rsidRDefault="00AA4B6B" w:rsidP="00AA4B6B"/>
    <w:p w14:paraId="59CA058F" w14:textId="77777777" w:rsidR="00AA4B6B" w:rsidRDefault="00AA4B6B" w:rsidP="00AA4B6B"/>
    <w:p w14:paraId="3644296C" w14:textId="77777777" w:rsidR="00AA4B6B" w:rsidRDefault="00AA4B6B" w:rsidP="00AA4B6B"/>
    <w:p w14:paraId="6FF5F257" w14:textId="77777777" w:rsidR="00AA4B6B" w:rsidRDefault="00AA4B6B" w:rsidP="00AA4B6B"/>
    <w:p w14:paraId="495EF934" w14:textId="77777777" w:rsidR="00AA4B6B" w:rsidRDefault="00AA4B6B" w:rsidP="00AA4B6B">
      <w:pPr>
        <w:pStyle w:val="Heading2"/>
      </w:pPr>
      <w:bookmarkStart w:id="168" w:name="_Toc159735507"/>
      <w:bookmarkStart w:id="169" w:name="_Toc160347166"/>
      <w:bookmarkStart w:id="170" w:name="_Toc162073593"/>
      <w:bookmarkStart w:id="171" w:name="_Toc162417591"/>
      <w:bookmarkStart w:id="172" w:name="_Toc162423772"/>
      <w:bookmarkStart w:id="173" w:name="_Toc162676941"/>
      <w:bookmarkStart w:id="174" w:name="_Toc200179262"/>
      <w:bookmarkStart w:id="175" w:name="_Toc211758966"/>
      <w:bookmarkStart w:id="176" w:name="_Toc217796487"/>
      <w:bookmarkStart w:id="177" w:name="_Toc257902533"/>
      <w:r>
        <w:t>4.3</w:t>
      </w:r>
      <w:r>
        <w:tab/>
        <w:t>Assumptions, Constraints, and Dependencies</w:t>
      </w:r>
      <w:bookmarkEnd w:id="168"/>
      <w:bookmarkEnd w:id="169"/>
      <w:bookmarkEnd w:id="170"/>
      <w:bookmarkEnd w:id="171"/>
      <w:bookmarkEnd w:id="172"/>
      <w:bookmarkEnd w:id="173"/>
      <w:bookmarkEnd w:id="174"/>
      <w:bookmarkEnd w:id="175"/>
      <w:bookmarkEnd w:id="176"/>
      <w:bookmarkEnd w:id="177"/>
    </w:p>
    <w:p w14:paraId="5B8B14A2" w14:textId="77777777" w:rsidR="00AA4B6B" w:rsidRDefault="00AA4B6B" w:rsidP="00AA4B6B"/>
    <w:p w14:paraId="01A37567" w14:textId="77777777" w:rsidR="00AA4B6B" w:rsidRDefault="00AA4B6B" w:rsidP="00AA4B6B"/>
    <w:p w14:paraId="76DBAF21" w14:textId="77777777" w:rsidR="00AA4B6B" w:rsidRDefault="00AA4B6B" w:rsidP="00AA4B6B"/>
    <w:p w14:paraId="64DA8677" w14:textId="77777777" w:rsidR="00AA4B6B" w:rsidRDefault="00AA4B6B" w:rsidP="00AA4B6B"/>
    <w:p w14:paraId="2E6563D0" w14:textId="77777777" w:rsidR="00AA4B6B" w:rsidRPr="00BD1926" w:rsidRDefault="00AA4B6B" w:rsidP="00AA4B6B">
      <w:pPr>
        <w:pStyle w:val="Heading1"/>
      </w:pPr>
      <w:bookmarkStart w:id="178" w:name="_Toc159735508"/>
      <w:bookmarkStart w:id="179" w:name="_Toc160347167"/>
      <w:bookmarkStart w:id="180" w:name="_Toc162073594"/>
      <w:bookmarkStart w:id="181" w:name="_Toc162417592"/>
      <w:bookmarkStart w:id="182" w:name="_Toc162423773"/>
      <w:bookmarkStart w:id="183" w:name="_Toc162676942"/>
      <w:bookmarkStart w:id="184" w:name="_Toc200179263"/>
      <w:bookmarkStart w:id="185" w:name="_Toc211758967"/>
      <w:bookmarkStart w:id="186" w:name="_Toc217796488"/>
      <w:bookmarkStart w:id="187" w:name="_Toc257902534"/>
      <w:r>
        <w:t>5.</w:t>
      </w:r>
      <w:r>
        <w:tab/>
        <w:t>Technical Approach</w:t>
      </w:r>
      <w:bookmarkEnd w:id="178"/>
      <w:bookmarkEnd w:id="179"/>
      <w:bookmarkEnd w:id="180"/>
      <w:bookmarkEnd w:id="181"/>
      <w:bookmarkEnd w:id="182"/>
      <w:bookmarkEnd w:id="183"/>
      <w:bookmarkEnd w:id="184"/>
      <w:bookmarkEnd w:id="185"/>
      <w:bookmarkEnd w:id="186"/>
      <w:bookmarkEnd w:id="187"/>
    </w:p>
    <w:p w14:paraId="02B30193" w14:textId="77777777" w:rsidR="00AA4B6B" w:rsidRDefault="00AA4B6B" w:rsidP="00AA4B6B"/>
    <w:p w14:paraId="2850242B" w14:textId="77777777" w:rsidR="00AA4B6B" w:rsidRDefault="00AA4B6B" w:rsidP="00AA4B6B">
      <w:pPr>
        <w:pStyle w:val="Heading2"/>
      </w:pPr>
      <w:bookmarkStart w:id="188" w:name="_Toc159735509"/>
      <w:bookmarkStart w:id="189" w:name="_Toc160347168"/>
      <w:bookmarkStart w:id="190" w:name="_Toc162073595"/>
      <w:bookmarkStart w:id="191" w:name="_Toc162417593"/>
      <w:bookmarkStart w:id="192" w:name="_Toc162423774"/>
      <w:bookmarkStart w:id="193" w:name="_Toc162676943"/>
      <w:bookmarkStart w:id="194" w:name="_Toc200179264"/>
      <w:bookmarkStart w:id="195" w:name="_Toc211758968"/>
      <w:bookmarkStart w:id="196" w:name="_Toc217796489"/>
      <w:bookmarkStart w:id="197" w:name="_Toc257902535"/>
      <w:r>
        <w:t>5.1</w:t>
      </w:r>
      <w:r>
        <w:tab/>
        <w:t>Types of Maintenance Activities</w:t>
      </w:r>
      <w:bookmarkEnd w:id="188"/>
      <w:bookmarkEnd w:id="189"/>
      <w:bookmarkEnd w:id="190"/>
      <w:bookmarkEnd w:id="191"/>
      <w:bookmarkEnd w:id="192"/>
      <w:bookmarkEnd w:id="193"/>
      <w:bookmarkEnd w:id="194"/>
      <w:bookmarkEnd w:id="195"/>
      <w:bookmarkEnd w:id="196"/>
      <w:bookmarkEnd w:id="197"/>
    </w:p>
    <w:p w14:paraId="25884F34" w14:textId="77777777" w:rsidR="00AA4B6B" w:rsidRDefault="00AA4B6B" w:rsidP="00AA4B6B"/>
    <w:p w14:paraId="7953569A" w14:textId="77777777" w:rsidR="00AA4B6B" w:rsidRDefault="00AA4B6B" w:rsidP="00AA4B6B"/>
    <w:p w14:paraId="0D2E548C" w14:textId="77777777" w:rsidR="00AA4B6B" w:rsidRDefault="00AA4B6B" w:rsidP="00AA4B6B"/>
    <w:p w14:paraId="456E496A" w14:textId="77777777" w:rsidR="00AA4B6B" w:rsidRDefault="00AA4B6B" w:rsidP="00AA4B6B"/>
    <w:p w14:paraId="33033715" w14:textId="77777777" w:rsidR="00AA4B6B" w:rsidRDefault="00AA4B6B" w:rsidP="00AA4B6B">
      <w:pPr>
        <w:pStyle w:val="Heading2"/>
      </w:pPr>
      <w:bookmarkStart w:id="198" w:name="_Toc159735510"/>
      <w:bookmarkStart w:id="199" w:name="_Toc160347169"/>
      <w:bookmarkStart w:id="200" w:name="_Toc162073596"/>
      <w:bookmarkStart w:id="201" w:name="_Toc162417594"/>
      <w:bookmarkStart w:id="202" w:name="_Toc162423775"/>
      <w:bookmarkStart w:id="203" w:name="_Toc162676944"/>
      <w:bookmarkStart w:id="204" w:name="_Toc200179265"/>
      <w:bookmarkStart w:id="205" w:name="_Toc211758969"/>
      <w:bookmarkStart w:id="206" w:name="_Toc217796490"/>
      <w:bookmarkStart w:id="207" w:name="_Toc257902536"/>
      <w:r>
        <w:t>5.2</w:t>
      </w:r>
      <w:r>
        <w:tab/>
        <w:t>Configuration Management</w:t>
      </w:r>
      <w:bookmarkEnd w:id="198"/>
      <w:bookmarkEnd w:id="199"/>
      <w:bookmarkEnd w:id="200"/>
      <w:bookmarkEnd w:id="201"/>
      <w:bookmarkEnd w:id="202"/>
      <w:bookmarkEnd w:id="203"/>
      <w:bookmarkEnd w:id="204"/>
      <w:bookmarkEnd w:id="205"/>
      <w:bookmarkEnd w:id="206"/>
      <w:bookmarkEnd w:id="207"/>
    </w:p>
    <w:p w14:paraId="1D64F6B9" w14:textId="77777777" w:rsidR="00AA4B6B" w:rsidRDefault="00AA4B6B" w:rsidP="00AA4B6B"/>
    <w:p w14:paraId="4559E5BB" w14:textId="77777777" w:rsidR="00AA4B6B" w:rsidRDefault="00AA4B6B" w:rsidP="00AA4B6B"/>
    <w:p w14:paraId="24CF1E90" w14:textId="77777777" w:rsidR="00AA4B6B" w:rsidRDefault="00AA4B6B" w:rsidP="00AA4B6B"/>
    <w:p w14:paraId="38D435CE" w14:textId="77777777" w:rsidR="00AA4B6B" w:rsidRDefault="00AA4B6B" w:rsidP="00AA4B6B"/>
    <w:p w14:paraId="40210238" w14:textId="77777777" w:rsidR="00AA4B6B" w:rsidRDefault="00AA4B6B" w:rsidP="00AA4B6B">
      <w:pPr>
        <w:pStyle w:val="Heading2"/>
      </w:pPr>
      <w:bookmarkStart w:id="208" w:name="_Toc159735511"/>
      <w:bookmarkStart w:id="209" w:name="_Toc160347170"/>
      <w:bookmarkStart w:id="210" w:name="_Toc162073597"/>
      <w:bookmarkStart w:id="211" w:name="_Toc162417595"/>
      <w:bookmarkStart w:id="212" w:name="_Toc162423776"/>
      <w:bookmarkStart w:id="213" w:name="_Toc162676945"/>
      <w:bookmarkStart w:id="214" w:name="_Toc200179266"/>
      <w:bookmarkStart w:id="215" w:name="_Toc211758970"/>
      <w:bookmarkStart w:id="216" w:name="_Toc217796491"/>
      <w:bookmarkStart w:id="217" w:name="_Toc257902537"/>
      <w:r>
        <w:t>5.3</w:t>
      </w:r>
      <w:r>
        <w:tab/>
        <w:t>Risk Assessment</w:t>
      </w:r>
      <w:bookmarkEnd w:id="208"/>
      <w:bookmarkEnd w:id="209"/>
      <w:bookmarkEnd w:id="210"/>
      <w:bookmarkEnd w:id="211"/>
      <w:bookmarkEnd w:id="212"/>
      <w:bookmarkEnd w:id="213"/>
      <w:bookmarkEnd w:id="214"/>
      <w:bookmarkEnd w:id="215"/>
      <w:bookmarkEnd w:id="216"/>
      <w:bookmarkEnd w:id="217"/>
    </w:p>
    <w:p w14:paraId="4D5EE4C7" w14:textId="77777777" w:rsidR="00AA4B6B" w:rsidRDefault="00AA4B6B" w:rsidP="00AA4B6B"/>
    <w:p w14:paraId="4C7B763E" w14:textId="77777777" w:rsidR="00AA4B6B" w:rsidRDefault="00AA4B6B" w:rsidP="00AA4B6B"/>
    <w:p w14:paraId="3773FB18" w14:textId="77777777" w:rsidR="00AA4B6B" w:rsidRDefault="00AA4B6B" w:rsidP="00AA4B6B"/>
    <w:p w14:paraId="7774A800" w14:textId="77777777" w:rsidR="00AA4B6B" w:rsidRDefault="00AA4B6B" w:rsidP="00AA4B6B"/>
    <w:p w14:paraId="515DF180" w14:textId="77777777" w:rsidR="00AA4B6B" w:rsidRDefault="00AA4B6B" w:rsidP="00AA4B6B">
      <w:pPr>
        <w:pStyle w:val="Heading2"/>
      </w:pPr>
      <w:bookmarkStart w:id="218" w:name="_Toc159735512"/>
      <w:bookmarkStart w:id="219" w:name="_Toc160347171"/>
      <w:bookmarkStart w:id="220" w:name="_Toc162073598"/>
      <w:bookmarkStart w:id="221" w:name="_Toc162417596"/>
      <w:bookmarkStart w:id="222" w:name="_Toc162423777"/>
      <w:bookmarkStart w:id="223" w:name="_Toc162676946"/>
      <w:bookmarkStart w:id="224" w:name="_Toc200179267"/>
      <w:bookmarkStart w:id="225" w:name="_Toc211758971"/>
      <w:bookmarkStart w:id="226" w:name="_Toc217796492"/>
      <w:bookmarkStart w:id="227" w:name="_Toc257902538"/>
      <w:r>
        <w:t>5.4</w:t>
      </w:r>
      <w:r>
        <w:tab/>
        <w:t>Testing</w:t>
      </w:r>
      <w:bookmarkEnd w:id="218"/>
      <w:bookmarkEnd w:id="219"/>
      <w:bookmarkEnd w:id="220"/>
      <w:bookmarkEnd w:id="221"/>
      <w:bookmarkEnd w:id="222"/>
      <w:bookmarkEnd w:id="223"/>
      <w:bookmarkEnd w:id="224"/>
      <w:bookmarkEnd w:id="225"/>
      <w:bookmarkEnd w:id="226"/>
      <w:bookmarkEnd w:id="227"/>
    </w:p>
    <w:p w14:paraId="1C068BC0" w14:textId="77777777" w:rsidR="00AA4B6B" w:rsidRDefault="00AA4B6B" w:rsidP="00AA4B6B"/>
    <w:p w14:paraId="422C0CD5" w14:textId="77777777" w:rsidR="00AA4B6B" w:rsidRDefault="00AA4B6B" w:rsidP="00AA4B6B"/>
    <w:p w14:paraId="2EF5172E" w14:textId="77777777" w:rsidR="00AA4B6B" w:rsidRDefault="00AA4B6B" w:rsidP="00AA4B6B"/>
    <w:p w14:paraId="0B870459" w14:textId="77777777" w:rsidR="00AA4B6B" w:rsidRDefault="00AA4B6B" w:rsidP="00AA4B6B"/>
    <w:p w14:paraId="55BE8C7E" w14:textId="77777777" w:rsidR="00AA4B6B" w:rsidRDefault="00AA4B6B" w:rsidP="00AA4B6B">
      <w:pPr>
        <w:pStyle w:val="Heading2"/>
      </w:pPr>
      <w:bookmarkStart w:id="228" w:name="_Toc159735513"/>
      <w:bookmarkStart w:id="229" w:name="_Toc160347172"/>
      <w:bookmarkStart w:id="230" w:name="_Toc162073599"/>
      <w:bookmarkStart w:id="231" w:name="_Toc162417597"/>
      <w:bookmarkStart w:id="232" w:name="_Toc162423778"/>
      <w:bookmarkStart w:id="233" w:name="_Toc162676947"/>
      <w:bookmarkStart w:id="234" w:name="_Toc200179268"/>
      <w:bookmarkStart w:id="235" w:name="_Toc211758972"/>
      <w:bookmarkStart w:id="236" w:name="_Toc217796493"/>
      <w:bookmarkStart w:id="237" w:name="_Toc257902539"/>
      <w:r>
        <w:t>5.5</w:t>
      </w:r>
      <w:r>
        <w:tab/>
        <w:t>System Protection</w:t>
      </w:r>
      <w:bookmarkEnd w:id="228"/>
      <w:bookmarkEnd w:id="229"/>
      <w:bookmarkEnd w:id="230"/>
      <w:bookmarkEnd w:id="231"/>
      <w:bookmarkEnd w:id="232"/>
      <w:bookmarkEnd w:id="233"/>
      <w:bookmarkEnd w:id="234"/>
      <w:bookmarkEnd w:id="235"/>
      <w:bookmarkEnd w:id="236"/>
      <w:bookmarkEnd w:id="237"/>
    </w:p>
    <w:p w14:paraId="0A20A687" w14:textId="77777777" w:rsidR="00AA4B6B" w:rsidRDefault="00AA4B6B" w:rsidP="00AA4B6B"/>
    <w:p w14:paraId="21A139F9" w14:textId="77777777" w:rsidR="00AA4B6B" w:rsidRDefault="00AA4B6B" w:rsidP="00AA4B6B"/>
    <w:p w14:paraId="4139D063" w14:textId="77777777" w:rsidR="00AA4B6B" w:rsidRDefault="00AA4B6B" w:rsidP="00AA4B6B"/>
    <w:p w14:paraId="61FC3204" w14:textId="77777777" w:rsidR="00AA4B6B" w:rsidRDefault="00AA4B6B" w:rsidP="00AA4B6B"/>
    <w:p w14:paraId="2317AB4E" w14:textId="77777777" w:rsidR="00AA4B6B" w:rsidRDefault="00AA4B6B" w:rsidP="00AA4B6B">
      <w:pPr>
        <w:pStyle w:val="Heading2"/>
      </w:pPr>
      <w:bookmarkStart w:id="238" w:name="_Toc159735514"/>
      <w:bookmarkStart w:id="239" w:name="_Toc160347173"/>
      <w:bookmarkStart w:id="240" w:name="_Toc162073600"/>
      <w:bookmarkStart w:id="241" w:name="_Toc162417598"/>
      <w:bookmarkStart w:id="242" w:name="_Toc162423779"/>
      <w:bookmarkStart w:id="243" w:name="_Toc162676948"/>
      <w:bookmarkStart w:id="244" w:name="_Toc200179269"/>
      <w:bookmarkStart w:id="245" w:name="_Toc211758973"/>
      <w:bookmarkStart w:id="246" w:name="_Toc217796494"/>
      <w:bookmarkStart w:id="247" w:name="_Toc257902540"/>
      <w:r>
        <w:t>5.6</w:t>
      </w:r>
      <w:r>
        <w:tab/>
        <w:t>Special Processes</w:t>
      </w:r>
      <w:bookmarkEnd w:id="238"/>
      <w:bookmarkEnd w:id="239"/>
      <w:bookmarkEnd w:id="240"/>
      <w:bookmarkEnd w:id="241"/>
      <w:bookmarkEnd w:id="242"/>
      <w:bookmarkEnd w:id="243"/>
      <w:bookmarkEnd w:id="244"/>
      <w:bookmarkEnd w:id="245"/>
      <w:bookmarkEnd w:id="246"/>
      <w:bookmarkEnd w:id="247"/>
    </w:p>
    <w:p w14:paraId="5E139FBC" w14:textId="77777777" w:rsidR="00AA4B6B" w:rsidRDefault="00AA4B6B" w:rsidP="00AA4B6B"/>
    <w:p w14:paraId="31E3C551" w14:textId="77777777" w:rsidR="00AA4B6B" w:rsidRDefault="00AA4B6B" w:rsidP="00AA4B6B"/>
    <w:p w14:paraId="0A157BFC" w14:textId="77777777" w:rsidR="00AA4B6B" w:rsidRDefault="00AA4B6B" w:rsidP="00AA4B6B"/>
    <w:p w14:paraId="754237ED" w14:textId="77777777" w:rsidR="00AA4B6B" w:rsidRDefault="00AA4B6B" w:rsidP="00AA4B6B"/>
    <w:p w14:paraId="086886F2" w14:textId="77777777" w:rsidR="00AA4B6B" w:rsidRDefault="00AA4B6B" w:rsidP="00AA4B6B">
      <w:pPr>
        <w:pStyle w:val="Heading2"/>
      </w:pPr>
      <w:bookmarkStart w:id="248" w:name="_Toc159735515"/>
      <w:bookmarkStart w:id="249" w:name="_Toc160347174"/>
      <w:bookmarkStart w:id="250" w:name="_Toc162073601"/>
      <w:bookmarkStart w:id="251" w:name="_Toc162417599"/>
      <w:bookmarkStart w:id="252" w:name="_Toc162423780"/>
      <w:bookmarkStart w:id="253" w:name="_Toc162676949"/>
      <w:bookmarkStart w:id="254" w:name="_Toc200179270"/>
      <w:bookmarkStart w:id="255" w:name="_Toc211758974"/>
      <w:bookmarkStart w:id="256" w:name="_Toc217796495"/>
      <w:bookmarkStart w:id="257" w:name="_Toc257902541"/>
      <w:r>
        <w:t>5.7</w:t>
      </w:r>
      <w:r>
        <w:tab/>
        <w:t>Maintenance Records and Reports</w:t>
      </w:r>
      <w:bookmarkEnd w:id="248"/>
      <w:bookmarkEnd w:id="249"/>
      <w:bookmarkEnd w:id="250"/>
      <w:bookmarkEnd w:id="251"/>
      <w:bookmarkEnd w:id="252"/>
      <w:bookmarkEnd w:id="253"/>
      <w:bookmarkEnd w:id="254"/>
      <w:bookmarkEnd w:id="255"/>
      <w:bookmarkEnd w:id="256"/>
      <w:bookmarkEnd w:id="257"/>
    </w:p>
    <w:p w14:paraId="2D0DB188" w14:textId="77777777" w:rsidR="00AA4B6B" w:rsidRDefault="00AA4B6B" w:rsidP="00AA4B6B"/>
    <w:p w14:paraId="01606A0E" w14:textId="77777777" w:rsidR="00AA4B6B" w:rsidRDefault="00AA4B6B" w:rsidP="00AA4B6B"/>
    <w:p w14:paraId="6AD13EAD" w14:textId="77777777" w:rsidR="00AA4B6B" w:rsidRDefault="00AA4B6B" w:rsidP="00AA4B6B"/>
    <w:p w14:paraId="785E5766" w14:textId="77777777" w:rsidR="00AA4B6B" w:rsidRDefault="00AA4B6B" w:rsidP="00AA4B6B"/>
    <w:p w14:paraId="564BE6A7" w14:textId="77777777" w:rsidR="00AA4B6B" w:rsidRDefault="00AA4B6B" w:rsidP="00AA4B6B">
      <w:pPr>
        <w:pStyle w:val="Heading2"/>
      </w:pPr>
      <w:bookmarkStart w:id="258" w:name="_Toc159735516"/>
      <w:bookmarkStart w:id="259" w:name="_Toc160347175"/>
      <w:bookmarkStart w:id="260" w:name="_Toc162073602"/>
      <w:bookmarkStart w:id="261" w:name="_Toc162417600"/>
      <w:bookmarkStart w:id="262" w:name="_Toc162423781"/>
      <w:bookmarkStart w:id="263" w:name="_Toc162676950"/>
      <w:bookmarkStart w:id="264" w:name="_Toc200179271"/>
      <w:bookmarkStart w:id="265" w:name="_Toc211758975"/>
      <w:bookmarkStart w:id="266" w:name="_Toc217796496"/>
      <w:bookmarkStart w:id="267" w:name="_Toc257902542"/>
      <w:r>
        <w:t>5.8</w:t>
      </w:r>
      <w:r>
        <w:tab/>
        <w:t>Training</w:t>
      </w:r>
      <w:bookmarkEnd w:id="258"/>
      <w:bookmarkEnd w:id="259"/>
      <w:bookmarkEnd w:id="260"/>
      <w:bookmarkEnd w:id="261"/>
      <w:bookmarkEnd w:id="262"/>
      <w:bookmarkEnd w:id="263"/>
      <w:bookmarkEnd w:id="264"/>
      <w:bookmarkEnd w:id="265"/>
      <w:bookmarkEnd w:id="266"/>
      <w:bookmarkEnd w:id="267"/>
    </w:p>
    <w:p w14:paraId="38DC8596" w14:textId="77777777" w:rsidR="00AA4B6B" w:rsidRDefault="00AA4B6B" w:rsidP="00AA4B6B"/>
    <w:p w14:paraId="7EFD9B10" w14:textId="77777777" w:rsidR="00AA4B6B" w:rsidRDefault="00AA4B6B" w:rsidP="00AA4B6B"/>
    <w:p w14:paraId="6232B144" w14:textId="77777777" w:rsidR="00AA4B6B" w:rsidRDefault="00AA4B6B" w:rsidP="00AA4B6B"/>
    <w:p w14:paraId="4DC772AA" w14:textId="77777777" w:rsidR="00AA4B6B" w:rsidRDefault="00AA4B6B" w:rsidP="00AA4B6B"/>
    <w:p w14:paraId="7786D259" w14:textId="77777777" w:rsidR="00AA4B6B" w:rsidRDefault="00AA4B6B" w:rsidP="00AA4B6B">
      <w:pPr>
        <w:pStyle w:val="Heading2"/>
      </w:pPr>
      <w:bookmarkStart w:id="268" w:name="_Toc159735517"/>
      <w:bookmarkStart w:id="269" w:name="_Toc160347176"/>
      <w:bookmarkStart w:id="270" w:name="_Toc162073603"/>
      <w:bookmarkStart w:id="271" w:name="_Toc162417601"/>
      <w:bookmarkStart w:id="272" w:name="_Toc162423782"/>
      <w:bookmarkStart w:id="273" w:name="_Toc162676951"/>
      <w:bookmarkStart w:id="274" w:name="_Toc200179272"/>
      <w:bookmarkStart w:id="275" w:name="_Toc211758976"/>
      <w:bookmarkStart w:id="276" w:name="_Toc217796497"/>
      <w:bookmarkStart w:id="277" w:name="_Toc257902543"/>
      <w:r>
        <w:t>5.9</w:t>
      </w:r>
      <w:r>
        <w:tab/>
        <w:t>Documentation</w:t>
      </w:r>
      <w:bookmarkEnd w:id="268"/>
      <w:bookmarkEnd w:id="269"/>
      <w:bookmarkEnd w:id="270"/>
      <w:bookmarkEnd w:id="271"/>
      <w:bookmarkEnd w:id="272"/>
      <w:bookmarkEnd w:id="273"/>
      <w:bookmarkEnd w:id="274"/>
      <w:bookmarkEnd w:id="275"/>
      <w:bookmarkEnd w:id="276"/>
      <w:bookmarkEnd w:id="277"/>
    </w:p>
    <w:p w14:paraId="0A40A46F" w14:textId="77777777" w:rsidR="00AA4B6B" w:rsidRDefault="00AA4B6B" w:rsidP="00AA4B6B"/>
    <w:p w14:paraId="6CF0F2CA" w14:textId="77777777" w:rsidR="00AA4B6B" w:rsidRDefault="00AA4B6B" w:rsidP="00AA4B6B"/>
    <w:p w14:paraId="729F1F9F" w14:textId="77777777" w:rsidR="00AA4B6B" w:rsidRDefault="00AA4B6B" w:rsidP="00AA4B6B"/>
    <w:p w14:paraId="5D8D1ADC" w14:textId="77777777" w:rsidR="00AA4B6B" w:rsidRDefault="00AA4B6B" w:rsidP="00AA4B6B"/>
    <w:p w14:paraId="094C4CC2" w14:textId="77777777" w:rsidR="00AA4B6B" w:rsidRDefault="00AA4B6B" w:rsidP="00AA4B6B">
      <w:pPr>
        <w:pStyle w:val="Heading2"/>
      </w:pPr>
      <w:bookmarkStart w:id="278" w:name="_Toc159735518"/>
      <w:bookmarkStart w:id="279" w:name="_Toc160347177"/>
      <w:bookmarkStart w:id="280" w:name="_Toc162073604"/>
      <w:bookmarkStart w:id="281" w:name="_Toc162417602"/>
      <w:bookmarkStart w:id="282" w:name="_Toc162423783"/>
      <w:bookmarkStart w:id="283" w:name="_Toc162676952"/>
      <w:bookmarkStart w:id="284" w:name="_Toc200179273"/>
      <w:bookmarkStart w:id="285" w:name="_Toc211758977"/>
      <w:bookmarkStart w:id="286" w:name="_Toc217796498"/>
      <w:bookmarkStart w:id="287" w:name="_Toc257902544"/>
      <w:r>
        <w:t>5.10</w:t>
      </w:r>
      <w:r>
        <w:tab/>
        <w:t>Quality Assurance Activities</w:t>
      </w:r>
      <w:bookmarkEnd w:id="278"/>
      <w:bookmarkEnd w:id="279"/>
      <w:bookmarkEnd w:id="280"/>
      <w:bookmarkEnd w:id="281"/>
      <w:bookmarkEnd w:id="282"/>
      <w:bookmarkEnd w:id="283"/>
      <w:bookmarkEnd w:id="284"/>
      <w:bookmarkEnd w:id="285"/>
      <w:bookmarkEnd w:id="286"/>
      <w:bookmarkEnd w:id="287"/>
    </w:p>
    <w:p w14:paraId="4F2951FE" w14:textId="77777777" w:rsidR="00AA4B6B" w:rsidRDefault="00AA4B6B" w:rsidP="00AA4B6B"/>
    <w:p w14:paraId="7F3B5ADB" w14:textId="77777777" w:rsidR="00AA4B6B" w:rsidRDefault="00AA4B6B" w:rsidP="00AA4B6B"/>
    <w:p w14:paraId="23197EBE" w14:textId="77777777" w:rsidR="00AA4B6B" w:rsidRDefault="00AA4B6B" w:rsidP="00AA4B6B"/>
    <w:p w14:paraId="24200A2E" w14:textId="77777777" w:rsidR="00AA4B6B" w:rsidRDefault="00AA4B6B" w:rsidP="00AA4B6B"/>
    <w:p w14:paraId="7C33414D" w14:textId="77777777" w:rsidR="00AA4B6B" w:rsidRDefault="00AA4B6B" w:rsidP="00AA4B6B">
      <w:pPr>
        <w:pStyle w:val="Heading2"/>
      </w:pPr>
      <w:bookmarkStart w:id="288" w:name="_Toc160347178"/>
      <w:bookmarkStart w:id="289" w:name="_Toc162073605"/>
      <w:bookmarkStart w:id="290" w:name="_Toc162417603"/>
      <w:bookmarkStart w:id="291" w:name="_Toc162423784"/>
      <w:bookmarkStart w:id="292" w:name="_Toc162676953"/>
      <w:bookmarkStart w:id="293" w:name="_Toc200179274"/>
      <w:bookmarkStart w:id="294" w:name="_Toc211758978"/>
      <w:bookmarkStart w:id="295" w:name="_Toc217796499"/>
      <w:bookmarkStart w:id="296" w:name="_Toc257902545"/>
      <w:r>
        <w:t>5.11</w:t>
      </w:r>
      <w:r>
        <w:tab/>
        <w:t>Related Forms</w:t>
      </w:r>
      <w:bookmarkEnd w:id="288"/>
      <w:bookmarkEnd w:id="289"/>
      <w:bookmarkEnd w:id="290"/>
      <w:bookmarkEnd w:id="291"/>
      <w:bookmarkEnd w:id="292"/>
      <w:bookmarkEnd w:id="293"/>
      <w:bookmarkEnd w:id="294"/>
      <w:bookmarkEnd w:id="295"/>
      <w:bookmarkEnd w:id="296"/>
    </w:p>
    <w:p w14:paraId="555D28D3" w14:textId="77777777" w:rsidR="00AA4B6B" w:rsidRDefault="00AA4B6B" w:rsidP="00AA4B6B"/>
    <w:p w14:paraId="71F3F83F" w14:textId="77777777" w:rsidR="00AA4B6B" w:rsidRPr="00D07B22" w:rsidRDefault="00AA4B6B" w:rsidP="00AA4B6B">
      <w:pPr>
        <w:rPr>
          <w:b/>
          <w:color w:val="2F5496"/>
        </w:rPr>
      </w:pPr>
    </w:p>
    <w:p w14:paraId="378781AC" w14:textId="77777777" w:rsidR="00CF2FE0" w:rsidRDefault="00CF2FE0" w:rsidP="00AA4B6B"/>
    <w:p w14:paraId="648675D4" w14:textId="77777777" w:rsidR="00AA4B6B" w:rsidRDefault="00AA4B6B" w:rsidP="00AA4B6B"/>
    <w:p w14:paraId="156337C2" w14:textId="77777777" w:rsidR="00AA4B6B" w:rsidRPr="00BD1926" w:rsidRDefault="00AA4B6B" w:rsidP="00AA4B6B">
      <w:pPr>
        <w:pStyle w:val="Heading1"/>
      </w:pPr>
      <w:bookmarkStart w:id="297" w:name="_Toc160326669"/>
      <w:bookmarkStart w:id="298" w:name="_Toc162073606"/>
      <w:bookmarkStart w:id="299" w:name="_Toc162417604"/>
      <w:bookmarkStart w:id="300" w:name="_Toc162423785"/>
      <w:bookmarkStart w:id="301" w:name="_Toc162676954"/>
      <w:bookmarkStart w:id="302" w:name="_Toc200179275"/>
      <w:bookmarkStart w:id="303" w:name="_Toc211758979"/>
      <w:bookmarkStart w:id="304" w:name="_Toc217796500"/>
      <w:bookmarkStart w:id="305" w:name="_Toc257902546"/>
      <w:r>
        <w:t>Approval</w:t>
      </w:r>
      <w:bookmarkEnd w:id="297"/>
      <w:bookmarkEnd w:id="298"/>
      <w:bookmarkEnd w:id="299"/>
      <w:r>
        <w:t xml:space="preserve"> Information</w:t>
      </w:r>
      <w:bookmarkEnd w:id="300"/>
      <w:bookmarkEnd w:id="301"/>
      <w:bookmarkEnd w:id="302"/>
      <w:bookmarkEnd w:id="303"/>
      <w:bookmarkEnd w:id="304"/>
      <w:bookmarkEnd w:id="305"/>
    </w:p>
    <w:p w14:paraId="1A5EDCFA" w14:textId="77777777" w:rsidR="00AA4B6B" w:rsidRDefault="00AA4B6B" w:rsidP="00AA4B6B"/>
    <w:p w14:paraId="445031F2" w14:textId="77777777" w:rsidR="00391BD3" w:rsidRDefault="00391BD3" w:rsidP="00391BD3">
      <w:r w:rsidRPr="00CF2FE0">
        <w:t>The signatures relay an understanding of the purpose and content of the document by those endorsing it.</w:t>
      </w:r>
      <w:r w:rsidR="007F1C5B">
        <w:br/>
      </w:r>
    </w:p>
    <w:tbl>
      <w:tblPr>
        <w:tblW w:w="936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
        <w:gridCol w:w="2520"/>
        <w:gridCol w:w="450"/>
        <w:gridCol w:w="3690"/>
        <w:gridCol w:w="450"/>
        <w:gridCol w:w="1800"/>
      </w:tblGrid>
      <w:tr w:rsidR="00E511D2" w:rsidRPr="00B07DCE" w14:paraId="2EFBB644" w14:textId="77777777" w:rsidTr="00B07DCE">
        <w:trPr>
          <w:cantSplit/>
        </w:trPr>
        <w:tc>
          <w:tcPr>
            <w:tcW w:w="450" w:type="dxa"/>
            <w:shd w:val="clear" w:color="auto" w:fill="auto"/>
            <w:vAlign w:val="center"/>
          </w:tcPr>
          <w:p w14:paraId="5398E38F" w14:textId="77777777" w:rsidR="00AA4B6B" w:rsidRDefault="00AA4B6B" w:rsidP="00B07DCE">
            <w:pPr>
              <w:pStyle w:val="UserInput10pt"/>
              <w:jc w:val="center"/>
            </w:pPr>
          </w:p>
        </w:tc>
        <w:tc>
          <w:tcPr>
            <w:tcW w:w="2520" w:type="dxa"/>
            <w:shd w:val="clear" w:color="auto" w:fill="auto"/>
            <w:vAlign w:val="center"/>
          </w:tcPr>
          <w:p w14:paraId="2B5ECC34" w14:textId="77777777" w:rsidR="00AA4B6B" w:rsidRDefault="00AA4B6B" w:rsidP="006E178E">
            <w:pPr>
              <w:pStyle w:val="Table10ptNormal"/>
            </w:pPr>
            <w:r>
              <w:t>Approve</w:t>
            </w:r>
          </w:p>
        </w:tc>
        <w:tc>
          <w:tcPr>
            <w:tcW w:w="450" w:type="dxa"/>
            <w:shd w:val="clear" w:color="auto" w:fill="auto"/>
            <w:vAlign w:val="center"/>
          </w:tcPr>
          <w:p w14:paraId="6ECCA5E7" w14:textId="77777777" w:rsidR="00AA4B6B" w:rsidRDefault="00AA4B6B" w:rsidP="00B07DCE">
            <w:pPr>
              <w:pStyle w:val="UserInput10pt"/>
              <w:jc w:val="center"/>
            </w:pPr>
          </w:p>
        </w:tc>
        <w:tc>
          <w:tcPr>
            <w:tcW w:w="3690" w:type="dxa"/>
            <w:shd w:val="clear" w:color="auto" w:fill="auto"/>
            <w:vAlign w:val="center"/>
          </w:tcPr>
          <w:p w14:paraId="3C0585E8" w14:textId="77777777" w:rsidR="00AA4B6B" w:rsidRDefault="00AA4B6B" w:rsidP="006E178E">
            <w:pPr>
              <w:pStyle w:val="Table10ptNormal"/>
            </w:pPr>
            <w:r>
              <w:t>Approve with Modifications</w:t>
            </w:r>
          </w:p>
        </w:tc>
        <w:tc>
          <w:tcPr>
            <w:tcW w:w="450" w:type="dxa"/>
            <w:shd w:val="clear" w:color="auto" w:fill="auto"/>
            <w:vAlign w:val="center"/>
          </w:tcPr>
          <w:p w14:paraId="3AEED9D7" w14:textId="77777777" w:rsidR="00AA4B6B" w:rsidRDefault="00AA4B6B" w:rsidP="00B07DCE">
            <w:pPr>
              <w:pStyle w:val="UserInput10pt"/>
              <w:jc w:val="center"/>
            </w:pPr>
          </w:p>
        </w:tc>
        <w:tc>
          <w:tcPr>
            <w:tcW w:w="1800" w:type="dxa"/>
            <w:shd w:val="clear" w:color="auto" w:fill="auto"/>
            <w:vAlign w:val="center"/>
          </w:tcPr>
          <w:p w14:paraId="7827EEA9" w14:textId="77777777" w:rsidR="00AA4B6B" w:rsidRDefault="00AA4B6B" w:rsidP="006E178E">
            <w:pPr>
              <w:pStyle w:val="Table10ptNormal"/>
            </w:pPr>
            <w:r>
              <w:t>Reject</w:t>
            </w:r>
          </w:p>
        </w:tc>
      </w:tr>
    </w:tbl>
    <w:p w14:paraId="098C25B3" w14:textId="77777777" w:rsidR="00CA7FF0" w:rsidRDefault="00CA7FF0" w:rsidP="00173031"/>
    <w:p w14:paraId="608EF315" w14:textId="77777777" w:rsidR="00CA7FF0" w:rsidRDefault="00E511D2" w:rsidP="00E511D2">
      <w:r>
        <w:t>Comments:</w:t>
      </w:r>
    </w:p>
    <w:p w14:paraId="6710492A" w14:textId="77777777" w:rsidR="00CA7FF0" w:rsidRDefault="00CA7FF0" w:rsidP="00173031"/>
    <w:p w14:paraId="76D3B69B" w14:textId="77777777" w:rsidR="00CA7FF0" w:rsidRDefault="00CA7FF0" w:rsidP="00173031"/>
    <w:p w14:paraId="33115D28" w14:textId="77777777" w:rsidR="00CA7FF0" w:rsidRDefault="00CA7FF0" w:rsidP="00173031"/>
    <w:p w14:paraId="3C2FA352" w14:textId="77777777" w:rsidR="00CA7FF0" w:rsidRDefault="00E511D2" w:rsidP="00173031">
      <w:r w:rsidRPr="00E511D2">
        <w:rPr>
          <w:b/>
        </w:rPr>
        <w:t>Approval Signatures</w:t>
      </w:r>
      <w:r w:rsidR="007F1C5B">
        <w:rPr>
          <w:b/>
        </w:rPr>
        <w:br/>
      </w:r>
    </w:p>
    <w:tbl>
      <w:tblPr>
        <w:tblW w:w="93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560"/>
        <w:gridCol w:w="3438"/>
        <w:gridCol w:w="3438"/>
        <w:gridCol w:w="924"/>
      </w:tblGrid>
      <w:tr w:rsidR="00E511D2" w14:paraId="37EAE986" w14:textId="77777777" w:rsidTr="00CF2FE0">
        <w:trPr>
          <w:cantSplit/>
          <w:tblHeader/>
        </w:trPr>
        <w:tc>
          <w:tcPr>
            <w:tcW w:w="1560" w:type="dxa"/>
            <w:tcBorders>
              <w:bottom w:val="single" w:sz="4" w:space="0" w:color="auto"/>
            </w:tcBorders>
            <w:shd w:val="clear" w:color="auto" w:fill="E0E0E0"/>
            <w:vAlign w:val="center"/>
          </w:tcPr>
          <w:p w14:paraId="0A9947D3" w14:textId="77777777" w:rsidR="00E511D2" w:rsidRDefault="00881F58" w:rsidP="00E511D2">
            <w:pPr>
              <w:pStyle w:val="Table10ptBold"/>
              <w:jc w:val="center"/>
            </w:pPr>
            <w:r>
              <w:t>Role</w:t>
            </w:r>
          </w:p>
        </w:tc>
        <w:tc>
          <w:tcPr>
            <w:tcW w:w="3438" w:type="dxa"/>
            <w:shd w:val="clear" w:color="auto" w:fill="E0E0E0"/>
            <w:vAlign w:val="center"/>
          </w:tcPr>
          <w:p w14:paraId="3565249F" w14:textId="77777777" w:rsidR="00E511D2" w:rsidRDefault="00E511D2" w:rsidP="00E511D2">
            <w:pPr>
              <w:pStyle w:val="Table10ptBold"/>
              <w:jc w:val="center"/>
            </w:pPr>
            <w:r>
              <w:t>Name</w:t>
            </w:r>
            <w:r w:rsidR="00CF2FE0">
              <w:t>/</w:t>
            </w:r>
            <w:r>
              <w:t>Title</w:t>
            </w:r>
          </w:p>
        </w:tc>
        <w:tc>
          <w:tcPr>
            <w:tcW w:w="3438" w:type="dxa"/>
            <w:shd w:val="clear" w:color="auto" w:fill="E0E0E0"/>
            <w:vAlign w:val="center"/>
          </w:tcPr>
          <w:p w14:paraId="043ABFBB" w14:textId="77777777" w:rsidR="00E511D2" w:rsidRDefault="00E511D2" w:rsidP="00E511D2">
            <w:pPr>
              <w:pStyle w:val="Table10ptBold"/>
              <w:jc w:val="center"/>
            </w:pPr>
            <w:r>
              <w:t>Signature</w:t>
            </w:r>
          </w:p>
        </w:tc>
        <w:tc>
          <w:tcPr>
            <w:tcW w:w="924" w:type="dxa"/>
            <w:shd w:val="clear" w:color="auto" w:fill="E0E0E0"/>
            <w:vAlign w:val="center"/>
          </w:tcPr>
          <w:p w14:paraId="5CDA25D9" w14:textId="77777777" w:rsidR="00E511D2" w:rsidRDefault="00E511D2" w:rsidP="00E511D2">
            <w:pPr>
              <w:pStyle w:val="Table10ptBold"/>
              <w:jc w:val="center"/>
            </w:pPr>
            <w:r>
              <w:t>Date</w:t>
            </w:r>
          </w:p>
        </w:tc>
      </w:tr>
      <w:tr w:rsidR="00E511D2" w14:paraId="76F8C8F4" w14:textId="77777777" w:rsidTr="003747D7">
        <w:trPr>
          <w:cantSplit/>
          <w:trHeight w:val="170"/>
        </w:trPr>
        <w:tc>
          <w:tcPr>
            <w:tcW w:w="1560" w:type="dxa"/>
            <w:shd w:val="clear" w:color="auto" w:fill="E0E0E0"/>
            <w:vAlign w:val="center"/>
          </w:tcPr>
          <w:p w14:paraId="4A0D7E8A" w14:textId="77777777" w:rsidR="00E511D2" w:rsidRDefault="00FF1AFC" w:rsidP="00881F58">
            <w:pPr>
              <w:pStyle w:val="Table10ptNormal"/>
            </w:pPr>
            <w:r>
              <w:t>Business Owner</w:t>
            </w:r>
          </w:p>
        </w:tc>
        <w:tc>
          <w:tcPr>
            <w:tcW w:w="3438" w:type="dxa"/>
            <w:vAlign w:val="center"/>
          </w:tcPr>
          <w:p w14:paraId="02BC4B34" w14:textId="77777777" w:rsidR="00E511D2" w:rsidRDefault="00E511D2" w:rsidP="00E511D2">
            <w:pPr>
              <w:pStyle w:val="UserInput10pt"/>
            </w:pPr>
          </w:p>
        </w:tc>
        <w:tc>
          <w:tcPr>
            <w:tcW w:w="3438" w:type="dxa"/>
            <w:vAlign w:val="center"/>
          </w:tcPr>
          <w:p w14:paraId="0C9DBFEB" w14:textId="77777777" w:rsidR="00E511D2" w:rsidRDefault="00E511D2" w:rsidP="00E511D2">
            <w:pPr>
              <w:pStyle w:val="UserInput10pt"/>
            </w:pPr>
          </w:p>
        </w:tc>
        <w:tc>
          <w:tcPr>
            <w:tcW w:w="924" w:type="dxa"/>
            <w:vAlign w:val="center"/>
          </w:tcPr>
          <w:p w14:paraId="1AD84C6E" w14:textId="77777777" w:rsidR="00E511D2" w:rsidRDefault="00E511D2" w:rsidP="00E511D2">
            <w:pPr>
              <w:pStyle w:val="UserInput10pt"/>
            </w:pPr>
          </w:p>
        </w:tc>
      </w:tr>
      <w:tr w:rsidR="00E511D2" w14:paraId="11756671" w14:textId="77777777" w:rsidTr="003747D7">
        <w:trPr>
          <w:cantSplit/>
          <w:trHeight w:val="197"/>
        </w:trPr>
        <w:tc>
          <w:tcPr>
            <w:tcW w:w="1560" w:type="dxa"/>
            <w:shd w:val="clear" w:color="auto" w:fill="E0E0E0"/>
            <w:vAlign w:val="center"/>
          </w:tcPr>
          <w:p w14:paraId="414221A7" w14:textId="77777777" w:rsidR="00E511D2" w:rsidRDefault="00E511D2" w:rsidP="00903E04">
            <w:pPr>
              <w:pStyle w:val="Table10ptNormal"/>
            </w:pPr>
            <w:r>
              <w:t xml:space="preserve">DTMB </w:t>
            </w:r>
            <w:r w:rsidR="00903E04">
              <w:t>System Owner</w:t>
            </w:r>
          </w:p>
        </w:tc>
        <w:tc>
          <w:tcPr>
            <w:tcW w:w="3438" w:type="dxa"/>
            <w:vAlign w:val="center"/>
          </w:tcPr>
          <w:p w14:paraId="2111E035" w14:textId="77777777" w:rsidR="00E511D2" w:rsidRDefault="00E511D2" w:rsidP="00E511D2">
            <w:pPr>
              <w:pStyle w:val="UserInput10pt"/>
            </w:pPr>
          </w:p>
        </w:tc>
        <w:tc>
          <w:tcPr>
            <w:tcW w:w="3438" w:type="dxa"/>
            <w:vAlign w:val="center"/>
          </w:tcPr>
          <w:p w14:paraId="45D3113E" w14:textId="77777777" w:rsidR="00E511D2" w:rsidRDefault="00E511D2" w:rsidP="00E511D2">
            <w:pPr>
              <w:pStyle w:val="UserInput10pt"/>
            </w:pPr>
          </w:p>
        </w:tc>
        <w:tc>
          <w:tcPr>
            <w:tcW w:w="924" w:type="dxa"/>
            <w:vAlign w:val="center"/>
          </w:tcPr>
          <w:p w14:paraId="4D495602" w14:textId="77777777" w:rsidR="00E511D2" w:rsidRDefault="00E511D2" w:rsidP="00E511D2">
            <w:pPr>
              <w:pStyle w:val="UserInput10pt"/>
            </w:pPr>
          </w:p>
        </w:tc>
      </w:tr>
      <w:tr w:rsidR="00E511D2" w14:paraId="7A6F13E7" w14:textId="77777777" w:rsidTr="003747D7">
        <w:trPr>
          <w:cantSplit/>
          <w:trHeight w:val="215"/>
        </w:trPr>
        <w:tc>
          <w:tcPr>
            <w:tcW w:w="1560" w:type="dxa"/>
            <w:shd w:val="clear" w:color="auto" w:fill="E0E0E0"/>
            <w:vAlign w:val="center"/>
          </w:tcPr>
          <w:p w14:paraId="5FE7BD1D" w14:textId="77777777" w:rsidR="00E511D2" w:rsidRDefault="00E511D2" w:rsidP="00903E04">
            <w:pPr>
              <w:pStyle w:val="Table10ptNormal"/>
            </w:pPr>
            <w:r w:rsidRPr="00903E04">
              <w:t xml:space="preserve">Project </w:t>
            </w:r>
            <w:r w:rsidR="00B6472B" w:rsidRPr="00903E04">
              <w:t>Manager</w:t>
            </w:r>
          </w:p>
        </w:tc>
        <w:tc>
          <w:tcPr>
            <w:tcW w:w="3438" w:type="dxa"/>
            <w:vAlign w:val="center"/>
          </w:tcPr>
          <w:p w14:paraId="584EE6FD" w14:textId="77777777" w:rsidR="00E511D2" w:rsidRDefault="00E511D2" w:rsidP="00E511D2">
            <w:pPr>
              <w:pStyle w:val="UserInput10pt"/>
            </w:pPr>
          </w:p>
        </w:tc>
        <w:tc>
          <w:tcPr>
            <w:tcW w:w="3438" w:type="dxa"/>
            <w:vAlign w:val="center"/>
          </w:tcPr>
          <w:p w14:paraId="66004F80" w14:textId="77777777" w:rsidR="00E511D2" w:rsidRDefault="00E511D2" w:rsidP="00E511D2">
            <w:pPr>
              <w:pStyle w:val="UserInput10pt"/>
            </w:pPr>
          </w:p>
        </w:tc>
        <w:tc>
          <w:tcPr>
            <w:tcW w:w="924" w:type="dxa"/>
            <w:vAlign w:val="center"/>
          </w:tcPr>
          <w:p w14:paraId="34F6C84D" w14:textId="77777777" w:rsidR="00E511D2" w:rsidRDefault="00E511D2" w:rsidP="00E511D2">
            <w:pPr>
              <w:pStyle w:val="UserInput10pt"/>
            </w:pPr>
          </w:p>
        </w:tc>
      </w:tr>
    </w:tbl>
    <w:p w14:paraId="125B6E45" w14:textId="77777777" w:rsidR="00143CCA" w:rsidRDefault="00143CCA" w:rsidP="00173031"/>
    <w:p w14:paraId="58A20F87" w14:textId="77777777" w:rsidR="00EC1BF6" w:rsidRDefault="00EC1BF6" w:rsidP="00173031"/>
    <w:p w14:paraId="5C3A8C4D" w14:textId="77777777" w:rsidR="0060588F" w:rsidRPr="00171FB5" w:rsidRDefault="0060588F" w:rsidP="0060588F">
      <w:pPr>
        <w:rPr>
          <w:vanish/>
          <w:color w:val="0000FF"/>
        </w:rPr>
      </w:pPr>
      <w:r w:rsidRPr="00171FB5">
        <w:rPr>
          <w:b/>
          <w:bCs/>
          <w:vanish/>
          <w:color w:val="0000FF"/>
        </w:rPr>
        <w:t xml:space="preserve">IMPORTANT!  IN ORDER FOR THE REMAINING PAGES OF THIS DOCUMENT TO FUNCTION PROPERLY, PLEASE DO NOT INSERT/REMOVE ANYTHING PAST THIS POINT!  NOTE:  THIS STATEMENT WILL NOT PRINT, UNLESS </w:t>
      </w:r>
      <w:r>
        <w:rPr>
          <w:b/>
          <w:bCs/>
          <w:vanish/>
          <w:color w:val="0000FF"/>
        </w:rPr>
        <w:t>MS WORD DISPLAY – HIDDEN TEXT IS CHECKED</w:t>
      </w:r>
      <w:r w:rsidRPr="00171FB5">
        <w:rPr>
          <w:b/>
          <w:bCs/>
          <w:vanish/>
          <w:color w:val="0000FF"/>
        </w:rPr>
        <w:t>.  PLEASE DO NOT REMOVE FROM THE DOCUMENT.</w:t>
      </w:r>
    </w:p>
    <w:p w14:paraId="4D255325" w14:textId="77777777" w:rsidR="00173031" w:rsidRPr="00252DCD" w:rsidRDefault="00173031" w:rsidP="00252DCD">
      <w:pPr>
        <w:rPr>
          <w:vanish/>
          <w:color w:val="0000FF"/>
        </w:rPr>
      </w:pPr>
    </w:p>
    <w:p w14:paraId="2BF37EDF" w14:textId="77777777" w:rsidR="00BA3137" w:rsidRPr="000E53E2" w:rsidRDefault="00BA3137" w:rsidP="00173031">
      <w:pPr>
        <w:rPr>
          <w:vanish/>
          <w:color w:val="0000FF"/>
        </w:rPr>
      </w:pPr>
    </w:p>
    <w:p w14:paraId="3756EEFA" w14:textId="77777777" w:rsidR="00173031" w:rsidRPr="000E53E2" w:rsidRDefault="00173031" w:rsidP="00173031">
      <w:pPr>
        <w:rPr>
          <w:vanish/>
          <w:color w:val="0000FF"/>
        </w:rPr>
        <w:sectPr w:rsidR="00173031" w:rsidRPr="000E53E2" w:rsidSect="000E53E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14:paraId="1D1ACEFB" w14:textId="77777777" w:rsidR="00126239" w:rsidRPr="004322E9" w:rsidRDefault="00126239" w:rsidP="00525E8C">
      <w:pPr>
        <w:pStyle w:val="Heading-MAIN"/>
        <w:rPr>
          <w:vanish/>
          <w:color w:val="0000FF"/>
        </w:rPr>
      </w:pPr>
      <w:r w:rsidRPr="004322E9">
        <w:rPr>
          <w:vanish/>
          <w:color w:val="0000FF"/>
        </w:rPr>
        <w:t xml:space="preserve">State of </w:t>
      </w:r>
      <w:smartTag w:uri="urn:schemas-microsoft-com:office:smarttags" w:element="place">
        <w:smartTag w:uri="urn:schemas-microsoft-com:office:smarttags" w:element="State">
          <w:r w:rsidRPr="004322E9">
            <w:rPr>
              <w:vanish/>
              <w:color w:val="0000FF"/>
            </w:rPr>
            <w:t>Michigan</w:t>
          </w:r>
        </w:smartTag>
      </w:smartTag>
    </w:p>
    <w:p w14:paraId="288324B7" w14:textId="77777777" w:rsidR="00126239" w:rsidRPr="004322E9" w:rsidRDefault="006E178E" w:rsidP="00525E8C">
      <w:pPr>
        <w:pStyle w:val="Heading-MAIN"/>
        <w:rPr>
          <w:vanish/>
          <w:color w:val="0000FF"/>
        </w:rPr>
      </w:pPr>
      <w:r w:rsidRPr="004322E9">
        <w:rPr>
          <w:vanish/>
          <w:color w:val="0000FF"/>
        </w:rPr>
        <w:t>Maintenance Plan</w:t>
      </w:r>
    </w:p>
    <w:p w14:paraId="4A24366E" w14:textId="77777777" w:rsidR="00126239" w:rsidRPr="004322E9" w:rsidRDefault="00126239" w:rsidP="00525E8C">
      <w:pPr>
        <w:pStyle w:val="Heading-MAIN"/>
        <w:rPr>
          <w:vanish/>
          <w:color w:val="0000FF"/>
        </w:rPr>
      </w:pPr>
      <w:r w:rsidRPr="004322E9">
        <w:rPr>
          <w:vanish/>
          <w:color w:val="0000FF"/>
        </w:rPr>
        <w:t>Instructions</w:t>
      </w:r>
    </w:p>
    <w:p w14:paraId="6A48EB68" w14:textId="77777777" w:rsidR="008704FD" w:rsidRDefault="008704FD" w:rsidP="008704FD">
      <w:pPr>
        <w:rPr>
          <w:vanish/>
          <w:color w:val="0000FF"/>
        </w:rPr>
      </w:pPr>
      <w:r w:rsidRPr="005B6F00">
        <w:rPr>
          <w:b/>
          <w:vanish/>
          <w:color w:val="0000FF"/>
        </w:rPr>
        <w:t>NOTE:</w:t>
      </w:r>
      <w:r>
        <w:rPr>
          <w:vanish/>
          <w:color w:val="0000FF"/>
        </w:rPr>
        <w:t xml:space="preserve"> There is embedded custom XML in the cautionary note above. As long as it remains in the document with a section break continuous the hidden text will not print. If you wish to send an electronic copy the go to “File” “Info” and select “Check for issues”. Remove all items found that you do not want in the electronic copy. Then save the document again.</w:t>
      </w:r>
    </w:p>
    <w:p w14:paraId="0A7BDFA2" w14:textId="77777777" w:rsidR="0060588F" w:rsidRDefault="0060588F" w:rsidP="0060588F">
      <w:pPr>
        <w:rPr>
          <w:b/>
          <w:vanish/>
          <w:color w:val="0000FF"/>
          <w:sz w:val="24"/>
        </w:rPr>
      </w:pPr>
      <w:r>
        <w:rPr>
          <w:b/>
          <w:vanish/>
          <w:color w:val="0000FF"/>
          <w:sz w:val="24"/>
        </w:rPr>
        <w:t>Template Revision History</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6"/>
        <w:gridCol w:w="2187"/>
        <w:gridCol w:w="1568"/>
        <w:gridCol w:w="4079"/>
      </w:tblGrid>
      <w:tr w:rsidR="0060588F" w14:paraId="7F76561D" w14:textId="77777777" w:rsidTr="00316CAD">
        <w:trPr>
          <w:cantSplit/>
          <w:tblHeader/>
          <w:hidden/>
        </w:trPr>
        <w:tc>
          <w:tcPr>
            <w:tcW w:w="152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D3EFE13" w14:textId="77777777" w:rsidR="0060588F" w:rsidRDefault="0060588F" w:rsidP="00316CAD">
            <w:pPr>
              <w:pStyle w:val="Table10ptBold"/>
              <w:jc w:val="center"/>
              <w:rPr>
                <w:vanish/>
                <w:color w:val="0000FF"/>
              </w:rPr>
            </w:pPr>
            <w:r>
              <w:rPr>
                <w:vanish/>
                <w:color w:val="0000FF"/>
              </w:rPr>
              <w:t>Revision Date</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A60FE6" w14:textId="77777777" w:rsidR="0060588F" w:rsidRDefault="0060588F" w:rsidP="00316CAD">
            <w:pPr>
              <w:pStyle w:val="Table10ptBold"/>
              <w:jc w:val="center"/>
              <w:rPr>
                <w:vanish/>
                <w:color w:val="0000FF"/>
              </w:rPr>
            </w:pPr>
            <w:r>
              <w:rPr>
                <w:vanish/>
                <w:color w:val="0000FF"/>
              </w:rPr>
              <w:t>Author</w:t>
            </w:r>
          </w:p>
        </w:tc>
        <w:tc>
          <w:tcPr>
            <w:tcW w:w="156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BC9ABB" w14:textId="77777777" w:rsidR="0060588F" w:rsidRDefault="0060588F" w:rsidP="00316CAD">
            <w:pPr>
              <w:pStyle w:val="Table10ptBold"/>
              <w:jc w:val="center"/>
              <w:rPr>
                <w:vanish/>
                <w:color w:val="0000FF"/>
              </w:rPr>
            </w:pPr>
            <w:r>
              <w:rPr>
                <w:vanish/>
                <w:color w:val="0000FF"/>
              </w:rPr>
              <w:t>Section(s)</w:t>
            </w:r>
          </w:p>
        </w:tc>
        <w:tc>
          <w:tcPr>
            <w:tcW w:w="407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B88F044" w14:textId="77777777" w:rsidR="0060588F" w:rsidRDefault="0060588F" w:rsidP="00316CAD">
            <w:pPr>
              <w:pStyle w:val="Table10ptBold"/>
              <w:jc w:val="center"/>
              <w:rPr>
                <w:vanish/>
                <w:color w:val="0000FF"/>
              </w:rPr>
            </w:pPr>
            <w:r>
              <w:rPr>
                <w:vanish/>
                <w:color w:val="0000FF"/>
              </w:rPr>
              <w:t>Summary</w:t>
            </w:r>
          </w:p>
        </w:tc>
      </w:tr>
      <w:tr w:rsidR="0060588F" w14:paraId="48714181" w14:textId="77777777" w:rsidTr="00316CAD">
        <w:trPr>
          <w:cantSplit/>
          <w:hidden/>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288A6" w14:textId="77777777" w:rsidR="0060588F" w:rsidRDefault="00867C9B" w:rsidP="00316CAD">
            <w:pPr>
              <w:pStyle w:val="UserInput10pt"/>
              <w:rPr>
                <w:vanish/>
                <w:color w:val="0000FF"/>
              </w:rPr>
            </w:pPr>
            <w:r>
              <w:rPr>
                <w:vanish/>
                <w:color w:val="0000FF"/>
              </w:rPr>
              <w:t>01/2017</w:t>
            </w:r>
          </w:p>
        </w:tc>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D13AB9" w14:textId="77777777" w:rsidR="0060588F" w:rsidRDefault="0060588F" w:rsidP="00316CAD">
            <w:pPr>
              <w:pStyle w:val="UserInput10pt"/>
              <w:rPr>
                <w:vanish/>
                <w:color w:val="0000FF"/>
              </w:rPr>
            </w:pPr>
            <w:r>
              <w:rPr>
                <w:vanish/>
                <w:color w:val="0000FF"/>
              </w:rPr>
              <w:t>SEPG</w:t>
            </w:r>
          </w:p>
        </w:tc>
        <w:tc>
          <w:tcPr>
            <w:tcW w:w="1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C68CC5" w14:textId="77777777" w:rsidR="0060588F" w:rsidRDefault="0060588F" w:rsidP="00316CAD">
            <w:pPr>
              <w:pStyle w:val="UserInput10pt"/>
              <w:rPr>
                <w:vanish/>
                <w:color w:val="0000FF"/>
              </w:rPr>
            </w:pPr>
            <w:r>
              <w:rPr>
                <w:vanish/>
                <w:color w:val="0000FF"/>
              </w:rPr>
              <w:t>All</w:t>
            </w:r>
          </w:p>
        </w:tc>
        <w:tc>
          <w:tcPr>
            <w:tcW w:w="4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1338EE" w14:textId="77777777" w:rsidR="0060588F" w:rsidRPr="00903E04" w:rsidRDefault="0060588F" w:rsidP="00316CAD">
            <w:pPr>
              <w:pStyle w:val="UserInput10pt"/>
              <w:rPr>
                <w:vanish/>
                <w:color w:val="0000FF"/>
              </w:rPr>
            </w:pPr>
            <w:r w:rsidRPr="00903E04">
              <w:rPr>
                <w:vanish/>
                <w:color w:val="0000FF"/>
              </w:rPr>
              <w:t>Added Business Owner role and detailed the responsibility of approving UAT results and authorizing changes to production (authorized approver).</w:t>
            </w:r>
          </w:p>
          <w:p w14:paraId="517BFAB8" w14:textId="77777777" w:rsidR="0060588F" w:rsidRPr="00903E04" w:rsidRDefault="0060588F" w:rsidP="0060588F">
            <w:pPr>
              <w:pStyle w:val="UserInput10pt"/>
              <w:rPr>
                <w:vanish/>
                <w:color w:val="0000FF"/>
              </w:rPr>
            </w:pPr>
            <w:r w:rsidRPr="00903E04">
              <w:rPr>
                <w:vanish/>
                <w:color w:val="0000FF"/>
              </w:rPr>
              <w:t xml:space="preserve">Update the title of </w:t>
            </w:r>
            <w:r w:rsidR="00903E04">
              <w:rPr>
                <w:vanish/>
                <w:color w:val="0000FF"/>
              </w:rPr>
              <w:t>DTMB System Owner</w:t>
            </w:r>
            <w:r w:rsidRPr="00903E04">
              <w:rPr>
                <w:vanish/>
                <w:color w:val="0000FF"/>
              </w:rPr>
              <w:t xml:space="preserve"> to clarify that this is a DTMB role.</w:t>
            </w:r>
          </w:p>
          <w:p w14:paraId="1C4E5324" w14:textId="77777777" w:rsidR="0060588F" w:rsidRPr="00903E04" w:rsidRDefault="0060588F" w:rsidP="00316CAD">
            <w:pPr>
              <w:pStyle w:val="UserInput10pt"/>
              <w:rPr>
                <w:vanish/>
                <w:color w:val="0000FF"/>
              </w:rPr>
            </w:pPr>
            <w:r w:rsidRPr="00903E04">
              <w:rPr>
                <w:vanish/>
                <w:color w:val="0000FF"/>
              </w:rPr>
              <w:t xml:space="preserve">Added responsibility of </w:t>
            </w:r>
            <w:r w:rsidR="00903E04">
              <w:rPr>
                <w:vanish/>
                <w:color w:val="0000FF"/>
              </w:rPr>
              <w:t>DTMB System Owner</w:t>
            </w:r>
            <w:r w:rsidRPr="00903E04">
              <w:rPr>
                <w:vanish/>
                <w:color w:val="0000FF"/>
              </w:rPr>
              <w:t xml:space="preserve"> to accept Quality Assurance Test Results.</w:t>
            </w:r>
          </w:p>
          <w:p w14:paraId="03D84DF2" w14:textId="77777777" w:rsidR="0060588F" w:rsidRPr="00903E04" w:rsidRDefault="0060588F" w:rsidP="00316CAD">
            <w:pPr>
              <w:pStyle w:val="UserInput10pt"/>
              <w:rPr>
                <w:vanish/>
                <w:color w:val="0000FF"/>
              </w:rPr>
            </w:pPr>
            <w:r w:rsidRPr="00903E04">
              <w:rPr>
                <w:vanish/>
                <w:color w:val="0000FF"/>
              </w:rPr>
              <w:t>Aligned terminology of Project Leader to Project Manager.</w:t>
            </w:r>
          </w:p>
          <w:p w14:paraId="1C32E36E" w14:textId="77777777" w:rsidR="0060588F" w:rsidRPr="00903E04" w:rsidRDefault="0060588F" w:rsidP="00316CAD">
            <w:pPr>
              <w:pStyle w:val="UserInput10pt"/>
              <w:rPr>
                <w:vanish/>
                <w:color w:val="0000FF"/>
              </w:rPr>
            </w:pPr>
            <w:r w:rsidRPr="00903E04">
              <w:rPr>
                <w:vanish/>
                <w:color w:val="0000FF"/>
              </w:rPr>
              <w:t xml:space="preserve">Added responsibilities to the role of Project Manager for maintaining the Issue/Risk logs, Time approval and status reporting. </w:t>
            </w:r>
          </w:p>
          <w:p w14:paraId="674BB45F" w14:textId="77777777" w:rsidR="0060588F" w:rsidRPr="00903E04" w:rsidRDefault="0060588F" w:rsidP="00316CAD">
            <w:pPr>
              <w:pStyle w:val="UserInput10pt"/>
              <w:rPr>
                <w:vanish/>
                <w:color w:val="0000FF"/>
              </w:rPr>
            </w:pPr>
            <w:r w:rsidRPr="00903E04">
              <w:rPr>
                <w:vanish/>
                <w:color w:val="0000FF"/>
              </w:rPr>
              <w:t xml:space="preserve">Added template revision history and updated footers to new standard. </w:t>
            </w:r>
          </w:p>
          <w:p w14:paraId="5E53904E" w14:textId="77777777" w:rsidR="007E6915" w:rsidRPr="00903E04" w:rsidRDefault="0060588F" w:rsidP="00903E04">
            <w:pPr>
              <w:pStyle w:val="UserInput10pt"/>
              <w:rPr>
                <w:vanish/>
                <w:color w:val="0000FF"/>
              </w:rPr>
            </w:pPr>
            <w:r w:rsidRPr="00903E04">
              <w:rPr>
                <w:vanish/>
                <w:color w:val="0000FF"/>
              </w:rPr>
              <w:t xml:space="preserve">Added instructions indicating that this form is created during new development to </w:t>
            </w:r>
            <w:r w:rsidR="007E6915" w:rsidRPr="00903E04">
              <w:rPr>
                <w:vanish/>
                <w:color w:val="0000FF"/>
              </w:rPr>
              <w:t>indicate</w:t>
            </w:r>
            <w:r w:rsidRPr="00903E04">
              <w:rPr>
                <w:vanish/>
                <w:color w:val="0000FF"/>
              </w:rPr>
              <w:t xml:space="preserve"> the ro</w:t>
            </w:r>
            <w:r w:rsidR="00CE15E0">
              <w:rPr>
                <w:vanish/>
                <w:color w:val="0000FF"/>
              </w:rPr>
              <w:t>l</w:t>
            </w:r>
            <w:r w:rsidRPr="00903E04">
              <w:rPr>
                <w:vanish/>
                <w:color w:val="0000FF"/>
              </w:rPr>
              <w:t xml:space="preserve">es and </w:t>
            </w:r>
            <w:r w:rsidR="00CE15E0">
              <w:rPr>
                <w:vanish/>
                <w:color w:val="0000FF"/>
              </w:rPr>
              <w:t>responsibilities</w:t>
            </w:r>
            <w:r w:rsidRPr="00903E04">
              <w:rPr>
                <w:vanish/>
                <w:color w:val="0000FF"/>
              </w:rPr>
              <w:t xml:space="preserve"> once the application goes live. </w:t>
            </w:r>
          </w:p>
          <w:p w14:paraId="46D3DA79" w14:textId="77777777" w:rsidR="0060588F" w:rsidRPr="00903E04" w:rsidRDefault="007E6915" w:rsidP="00903E04">
            <w:pPr>
              <w:pStyle w:val="UserInput10pt"/>
              <w:rPr>
                <w:vanish/>
                <w:color w:val="0000FF"/>
              </w:rPr>
            </w:pPr>
            <w:r w:rsidRPr="00903E04">
              <w:rPr>
                <w:vanish/>
                <w:color w:val="0000FF"/>
              </w:rPr>
              <w:t xml:space="preserve">Added instructions </w:t>
            </w:r>
            <w:r w:rsidR="0060588F" w:rsidRPr="00903E04">
              <w:rPr>
                <w:vanish/>
                <w:color w:val="0000FF"/>
              </w:rPr>
              <w:t>i</w:t>
            </w:r>
            <w:r w:rsidRPr="00903E04">
              <w:rPr>
                <w:vanish/>
                <w:color w:val="0000FF"/>
              </w:rPr>
              <w:t>ndicating</w:t>
            </w:r>
            <w:r w:rsidR="0060588F" w:rsidRPr="00903E04">
              <w:rPr>
                <w:vanish/>
                <w:color w:val="0000FF"/>
              </w:rPr>
              <w:t xml:space="preserve"> that this form (specifically names of the individuals filling each role) must be maintained from Go/Live until the application is </w:t>
            </w:r>
            <w:r w:rsidRPr="00903E04">
              <w:rPr>
                <w:vanish/>
                <w:color w:val="0000FF"/>
              </w:rPr>
              <w:t>retired.</w:t>
            </w:r>
          </w:p>
        </w:tc>
      </w:tr>
      <w:tr w:rsidR="0060588F" w14:paraId="597BE742" w14:textId="77777777" w:rsidTr="00316CAD">
        <w:trPr>
          <w:cantSplit/>
          <w:hidden/>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EABAC5" w14:textId="77777777" w:rsidR="0060588F" w:rsidRDefault="0060588F" w:rsidP="00316CAD">
            <w:pPr>
              <w:pStyle w:val="UserInput10pt"/>
              <w:rPr>
                <w:vanish/>
                <w:color w:val="0000FF"/>
              </w:rPr>
            </w:pPr>
            <w:r>
              <w:rPr>
                <w:vanish/>
                <w:color w:val="0000FF"/>
              </w:rPr>
              <w:t xml:space="preserve"> </w:t>
            </w:r>
          </w:p>
        </w:tc>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BE74A" w14:textId="77777777" w:rsidR="0060588F" w:rsidRDefault="0060588F" w:rsidP="00316CAD">
            <w:pPr>
              <w:pStyle w:val="UserInput10pt"/>
              <w:rPr>
                <w:vanish/>
                <w:color w:val="0000FF"/>
              </w:rPr>
            </w:pPr>
          </w:p>
        </w:tc>
        <w:tc>
          <w:tcPr>
            <w:tcW w:w="1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4E5E9" w14:textId="77777777" w:rsidR="0060588F" w:rsidRDefault="0060588F" w:rsidP="00316CAD">
            <w:pPr>
              <w:pStyle w:val="UserInput10pt"/>
              <w:rPr>
                <w:vanish/>
                <w:color w:val="0000FF"/>
              </w:rPr>
            </w:pPr>
          </w:p>
        </w:tc>
        <w:tc>
          <w:tcPr>
            <w:tcW w:w="4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5084A" w14:textId="77777777" w:rsidR="0060588F" w:rsidRDefault="0060588F" w:rsidP="00316CAD">
            <w:pPr>
              <w:pStyle w:val="UserInput10pt"/>
              <w:rPr>
                <w:vanish/>
                <w:color w:val="0000FF"/>
              </w:rPr>
            </w:pPr>
          </w:p>
        </w:tc>
      </w:tr>
    </w:tbl>
    <w:p w14:paraId="0163A9CB" w14:textId="77777777" w:rsidR="00126239" w:rsidRPr="004322E9" w:rsidRDefault="00126239" w:rsidP="00173031">
      <w:pPr>
        <w:rPr>
          <w:vanish/>
          <w:color w:val="0000FF"/>
        </w:rPr>
      </w:pPr>
    </w:p>
    <w:p w14:paraId="677589EA" w14:textId="77777777" w:rsidR="007E6915" w:rsidRDefault="007E6915" w:rsidP="00903E04">
      <w:pPr>
        <w:rPr>
          <w:vanish/>
          <w:color w:val="0000FF"/>
        </w:rPr>
      </w:pPr>
      <w:r w:rsidRPr="00903E04">
        <w:rPr>
          <w:vanish/>
          <w:color w:val="0000FF"/>
        </w:rPr>
        <w:t xml:space="preserve">This document is a living document. </w:t>
      </w:r>
      <w:r>
        <w:rPr>
          <w:vanish/>
          <w:color w:val="0000FF"/>
        </w:rPr>
        <w:t>It is i</w:t>
      </w:r>
      <w:r w:rsidRPr="00903E04">
        <w:rPr>
          <w:vanish/>
          <w:color w:val="0000FF"/>
        </w:rPr>
        <w:t xml:space="preserve">nitially drafted and approved during new application development to communicate who/how maintenance of the application will occur after Go/Live. </w:t>
      </w:r>
    </w:p>
    <w:p w14:paraId="2338C68E" w14:textId="77777777" w:rsidR="007E6915" w:rsidRPr="00903E04" w:rsidRDefault="007E6915" w:rsidP="00903E04">
      <w:pPr>
        <w:rPr>
          <w:vanish/>
          <w:color w:val="0000FF"/>
        </w:rPr>
      </w:pPr>
      <w:r w:rsidRPr="00903E04">
        <w:rPr>
          <w:vanish/>
          <w:color w:val="0000FF"/>
        </w:rPr>
        <w:t xml:space="preserve">The Maintenance Plan and the Software Configuration Management Plan serve as the </w:t>
      </w:r>
      <w:r>
        <w:rPr>
          <w:vanish/>
          <w:color w:val="0000FF"/>
        </w:rPr>
        <w:t xml:space="preserve">ongoing list </w:t>
      </w:r>
      <w:r w:rsidRPr="00903E04">
        <w:rPr>
          <w:vanish/>
          <w:color w:val="0000FF"/>
        </w:rPr>
        <w:t>of individuals authorized to approve changes to the application</w:t>
      </w:r>
      <w:r>
        <w:rPr>
          <w:vanish/>
          <w:color w:val="0000FF"/>
        </w:rPr>
        <w:t xml:space="preserve"> (authorized approvers)</w:t>
      </w:r>
      <w:r w:rsidRPr="00903E04">
        <w:rPr>
          <w:vanish/>
          <w:color w:val="0000FF"/>
        </w:rPr>
        <w:t xml:space="preserve">. This document must </w:t>
      </w:r>
      <w:r>
        <w:rPr>
          <w:vanish/>
          <w:color w:val="0000FF"/>
        </w:rPr>
        <w:t xml:space="preserve">contain actual names and must </w:t>
      </w:r>
      <w:r w:rsidRPr="00903E04">
        <w:rPr>
          <w:vanish/>
          <w:color w:val="0000FF"/>
        </w:rPr>
        <w:t>be updated as personnel change over time until the application is retired.</w:t>
      </w:r>
    </w:p>
    <w:p w14:paraId="5425EDC8" w14:textId="77777777" w:rsidR="006E178E" w:rsidRPr="004322E9" w:rsidRDefault="006E178E" w:rsidP="006E178E">
      <w:pPr>
        <w:pStyle w:val="Heading1"/>
        <w:rPr>
          <w:vanish/>
          <w:color w:val="0000FF"/>
        </w:rPr>
      </w:pPr>
      <w:r w:rsidRPr="004322E9">
        <w:rPr>
          <w:vanish/>
          <w:color w:val="0000FF"/>
        </w:rPr>
        <w:t>General Information</w:t>
      </w:r>
    </w:p>
    <w:p w14:paraId="4E1FF456" w14:textId="77777777" w:rsidR="006E178E" w:rsidRPr="004322E9" w:rsidRDefault="006E178E" w:rsidP="006E178E">
      <w:pPr>
        <w:rPr>
          <w:vanish/>
          <w:color w:val="0000FF"/>
        </w:rPr>
      </w:pPr>
    </w:p>
    <w:p w14:paraId="3AED698C" w14:textId="77777777" w:rsidR="006E178E" w:rsidRPr="004322E9" w:rsidRDefault="006E178E" w:rsidP="006E178E">
      <w:pPr>
        <w:rPr>
          <w:b/>
          <w:vanish/>
          <w:color w:val="0000FF"/>
        </w:rPr>
      </w:pPr>
      <w:r w:rsidRPr="004322E9">
        <w:rPr>
          <w:b/>
          <w:vanish/>
          <w:color w:val="0000FF"/>
        </w:rPr>
        <w:t>Author(s)</w:t>
      </w:r>
    </w:p>
    <w:p w14:paraId="40F705B0" w14:textId="77777777" w:rsidR="006E178E" w:rsidRPr="004322E9" w:rsidRDefault="006E178E" w:rsidP="006E178E">
      <w:pPr>
        <w:rPr>
          <w:vanish/>
          <w:color w:val="0000FF"/>
        </w:rPr>
      </w:pPr>
    </w:p>
    <w:p w14:paraId="5FA20501" w14:textId="77777777" w:rsidR="006E178E" w:rsidRPr="004322E9" w:rsidRDefault="006E178E" w:rsidP="006E178E">
      <w:pPr>
        <w:rPr>
          <w:vanish/>
          <w:color w:val="0000FF"/>
        </w:rPr>
      </w:pPr>
      <w:r w:rsidRPr="004322E9">
        <w:rPr>
          <w:vanish/>
          <w:color w:val="0000FF"/>
        </w:rPr>
        <w:t>Record the name of all authors contributing to this document.</w:t>
      </w:r>
    </w:p>
    <w:p w14:paraId="65A6EFEC" w14:textId="77777777" w:rsidR="006E178E" w:rsidRPr="004322E9" w:rsidRDefault="006E178E" w:rsidP="006E178E">
      <w:pPr>
        <w:rPr>
          <w:vanish/>
          <w:color w:val="0000FF"/>
        </w:rPr>
      </w:pPr>
    </w:p>
    <w:p w14:paraId="504F148A" w14:textId="77777777" w:rsidR="006E178E" w:rsidRPr="004322E9" w:rsidRDefault="006E178E" w:rsidP="006E178E">
      <w:pPr>
        <w:rPr>
          <w:b/>
          <w:vanish/>
          <w:color w:val="0000FF"/>
        </w:rPr>
      </w:pPr>
      <w:r w:rsidRPr="004322E9">
        <w:rPr>
          <w:b/>
          <w:vanish/>
          <w:color w:val="0000FF"/>
        </w:rPr>
        <w:t>DTMB Authorized by</w:t>
      </w:r>
    </w:p>
    <w:p w14:paraId="04D3C9E1" w14:textId="77777777" w:rsidR="006E178E" w:rsidRPr="004322E9" w:rsidRDefault="006E178E" w:rsidP="006E178E">
      <w:pPr>
        <w:rPr>
          <w:vanish/>
          <w:color w:val="0000FF"/>
        </w:rPr>
      </w:pPr>
    </w:p>
    <w:p w14:paraId="4BF464C0" w14:textId="77777777" w:rsidR="006E178E" w:rsidRPr="004322E9" w:rsidRDefault="006E178E" w:rsidP="006E178E">
      <w:pPr>
        <w:rPr>
          <w:vanish/>
          <w:color w:val="0000FF"/>
        </w:rPr>
      </w:pPr>
      <w:r w:rsidRPr="004322E9">
        <w:rPr>
          <w:vanish/>
          <w:color w:val="0000FF"/>
        </w:rPr>
        <w:t>Enter the name of the DTMB Client Service Director (CSD) or Information Officer (IO) authorizing DTMB resources to work on the project.</w:t>
      </w:r>
    </w:p>
    <w:p w14:paraId="79C9F370" w14:textId="77777777" w:rsidR="006E178E" w:rsidRPr="004322E9" w:rsidRDefault="006E178E" w:rsidP="006E178E">
      <w:pPr>
        <w:rPr>
          <w:vanish/>
          <w:color w:val="0000FF"/>
        </w:rPr>
      </w:pPr>
    </w:p>
    <w:p w14:paraId="538CF9C9" w14:textId="77777777" w:rsidR="006E178E" w:rsidRPr="004322E9" w:rsidRDefault="006E178E" w:rsidP="006E178E">
      <w:pPr>
        <w:rPr>
          <w:vanish/>
          <w:color w:val="0000FF"/>
        </w:rPr>
      </w:pPr>
    </w:p>
    <w:p w14:paraId="625775A6" w14:textId="77777777" w:rsidR="006E178E" w:rsidRPr="004322E9" w:rsidRDefault="006E178E" w:rsidP="006E178E">
      <w:pPr>
        <w:pStyle w:val="Heading1"/>
        <w:rPr>
          <w:vanish/>
          <w:color w:val="0000FF"/>
        </w:rPr>
      </w:pPr>
      <w:r w:rsidRPr="004322E9">
        <w:rPr>
          <w:vanish/>
          <w:color w:val="0000FF"/>
        </w:rPr>
        <w:t>Privacy Information</w:t>
      </w:r>
    </w:p>
    <w:p w14:paraId="50495525" w14:textId="77777777" w:rsidR="006E178E" w:rsidRPr="004322E9" w:rsidRDefault="006E178E" w:rsidP="006E178E">
      <w:pPr>
        <w:rPr>
          <w:vanish/>
          <w:color w:val="0000FF"/>
        </w:rPr>
      </w:pPr>
    </w:p>
    <w:p w14:paraId="28543F3D" w14:textId="77777777" w:rsidR="006E178E" w:rsidRPr="004322E9" w:rsidRDefault="006E178E" w:rsidP="006E178E">
      <w:pPr>
        <w:rPr>
          <w:vanish/>
          <w:color w:val="0000FF"/>
        </w:rPr>
      </w:pPr>
    </w:p>
    <w:p w14:paraId="430AD5FC" w14:textId="77777777" w:rsidR="006E178E" w:rsidRPr="004322E9" w:rsidRDefault="006E178E" w:rsidP="006E178E">
      <w:pPr>
        <w:rPr>
          <w:vanish/>
          <w:color w:val="0000FF"/>
        </w:rPr>
      </w:pPr>
    </w:p>
    <w:p w14:paraId="11C001B0" w14:textId="77777777" w:rsidR="006E178E" w:rsidRPr="004322E9" w:rsidRDefault="006E178E" w:rsidP="006E178E">
      <w:pPr>
        <w:rPr>
          <w:vanish/>
          <w:color w:val="0000FF"/>
        </w:rPr>
      </w:pPr>
    </w:p>
    <w:p w14:paraId="0E0D67F3" w14:textId="77777777" w:rsidR="006E178E" w:rsidRPr="004322E9" w:rsidRDefault="006E178E" w:rsidP="006E178E">
      <w:pPr>
        <w:pStyle w:val="Heading1"/>
        <w:rPr>
          <w:vanish/>
          <w:color w:val="0000FF"/>
        </w:rPr>
      </w:pPr>
      <w:r w:rsidRPr="004322E9">
        <w:rPr>
          <w:vanish/>
          <w:color w:val="0000FF"/>
        </w:rPr>
        <w:t>Change Control</w:t>
      </w:r>
    </w:p>
    <w:p w14:paraId="335992CB" w14:textId="77777777" w:rsidR="006E178E" w:rsidRPr="004322E9" w:rsidRDefault="006E178E" w:rsidP="006E178E">
      <w:pPr>
        <w:rPr>
          <w:vanish/>
          <w:color w:val="0000FF"/>
        </w:rPr>
      </w:pPr>
    </w:p>
    <w:p w14:paraId="0E615475" w14:textId="77777777" w:rsidR="006E178E" w:rsidRPr="004322E9" w:rsidRDefault="00631D53" w:rsidP="006E178E">
      <w:pPr>
        <w:rPr>
          <w:vanish/>
          <w:color w:val="0000FF"/>
        </w:rPr>
      </w:pPr>
      <w:r w:rsidRPr="004322E9">
        <w:rPr>
          <w:vanish/>
          <w:color w:val="0000FF"/>
        </w:rPr>
        <w:t>This information is to be used to control and track changes made to this system</w:t>
      </w:r>
      <w:r w:rsidR="00CF2FE0">
        <w:rPr>
          <w:vanish/>
          <w:color w:val="0000FF"/>
        </w:rPr>
        <w:t>/</w:t>
      </w:r>
      <w:r w:rsidRPr="004322E9">
        <w:rPr>
          <w:vanish/>
          <w:color w:val="0000FF"/>
        </w:rPr>
        <w:t>project document throughout its lifecycle.</w:t>
      </w:r>
    </w:p>
    <w:p w14:paraId="46F1D6C2" w14:textId="77777777" w:rsidR="006E178E" w:rsidRPr="004322E9" w:rsidRDefault="006E178E" w:rsidP="006E178E">
      <w:pPr>
        <w:rPr>
          <w:vanish/>
          <w:color w:val="0000FF"/>
        </w:rPr>
      </w:pPr>
    </w:p>
    <w:p w14:paraId="46C8AA8A" w14:textId="77777777" w:rsidR="00631D53" w:rsidRPr="004322E9" w:rsidRDefault="00631D53" w:rsidP="006E178E">
      <w:pPr>
        <w:rPr>
          <w:vanish/>
          <w:color w:val="0000FF"/>
        </w:rPr>
      </w:pPr>
    </w:p>
    <w:p w14:paraId="1B4356B6" w14:textId="77777777" w:rsidR="006E178E" w:rsidRPr="004322E9" w:rsidRDefault="006E178E" w:rsidP="006E178E">
      <w:pPr>
        <w:rPr>
          <w:vanish/>
          <w:color w:val="0000FF"/>
        </w:rPr>
      </w:pPr>
    </w:p>
    <w:p w14:paraId="01625126" w14:textId="77777777" w:rsidR="006E178E" w:rsidRPr="004322E9" w:rsidRDefault="006E178E" w:rsidP="006E178E">
      <w:pPr>
        <w:pStyle w:val="Heading1"/>
        <w:rPr>
          <w:vanish/>
          <w:color w:val="0000FF"/>
        </w:rPr>
      </w:pPr>
      <w:r w:rsidRPr="004322E9">
        <w:rPr>
          <w:vanish/>
          <w:color w:val="0000FF"/>
        </w:rPr>
        <w:t>1.</w:t>
      </w:r>
      <w:r w:rsidRPr="004322E9">
        <w:rPr>
          <w:vanish/>
          <w:color w:val="0000FF"/>
        </w:rPr>
        <w:tab/>
        <w:t>Overview</w:t>
      </w:r>
    </w:p>
    <w:p w14:paraId="33CFC7CB" w14:textId="77777777" w:rsidR="006E178E" w:rsidRPr="004322E9" w:rsidRDefault="006E178E" w:rsidP="006E178E">
      <w:pPr>
        <w:rPr>
          <w:vanish/>
          <w:color w:val="0000FF"/>
        </w:rPr>
      </w:pPr>
    </w:p>
    <w:p w14:paraId="453077EF" w14:textId="77777777" w:rsidR="006E178E" w:rsidRPr="004322E9" w:rsidRDefault="006E178E" w:rsidP="006E178E">
      <w:pPr>
        <w:pStyle w:val="Heading2"/>
        <w:rPr>
          <w:vanish/>
          <w:color w:val="0000FF"/>
        </w:rPr>
      </w:pPr>
      <w:r w:rsidRPr="004322E9">
        <w:rPr>
          <w:vanish/>
          <w:color w:val="0000FF"/>
        </w:rPr>
        <w:t>1.1</w:t>
      </w:r>
      <w:r w:rsidRPr="004322E9">
        <w:rPr>
          <w:vanish/>
          <w:color w:val="0000FF"/>
        </w:rPr>
        <w:tab/>
        <w:t>Background</w:t>
      </w:r>
    </w:p>
    <w:p w14:paraId="6F75F236" w14:textId="77777777" w:rsidR="006E178E" w:rsidRPr="004322E9" w:rsidRDefault="006E178E" w:rsidP="006E178E">
      <w:pPr>
        <w:rPr>
          <w:vanish/>
          <w:color w:val="0000FF"/>
        </w:rPr>
      </w:pPr>
    </w:p>
    <w:p w14:paraId="1AD9F6CF" w14:textId="77777777" w:rsidR="006E178E" w:rsidRPr="004322E9" w:rsidRDefault="00631D53" w:rsidP="00631D53">
      <w:pPr>
        <w:rPr>
          <w:vanish/>
          <w:color w:val="0000FF"/>
        </w:rPr>
      </w:pPr>
      <w:r w:rsidRPr="004322E9">
        <w:rPr>
          <w:vanish/>
          <w:color w:val="0000FF"/>
        </w:rPr>
        <w:t>Provide a high-level description of the project and its background.  Clearly indicate if processes are already in place from the development of the system or whether the system has been in maintenance for some time and did not have documented processes.  If the processes carried over from development, reference the documents that describe the process.  If the processes were not documented before, describe each process in this maintenance plan.</w:t>
      </w:r>
    </w:p>
    <w:p w14:paraId="36DE19F9" w14:textId="77777777" w:rsidR="006E178E" w:rsidRPr="004322E9" w:rsidRDefault="006E178E" w:rsidP="006E178E">
      <w:pPr>
        <w:rPr>
          <w:vanish/>
          <w:color w:val="0000FF"/>
        </w:rPr>
      </w:pPr>
    </w:p>
    <w:p w14:paraId="019736D5" w14:textId="77777777" w:rsidR="006E178E" w:rsidRPr="004322E9" w:rsidRDefault="006E178E" w:rsidP="006E178E">
      <w:pPr>
        <w:rPr>
          <w:vanish/>
          <w:color w:val="0000FF"/>
        </w:rPr>
      </w:pPr>
    </w:p>
    <w:p w14:paraId="211F46E6" w14:textId="77777777" w:rsidR="006E178E" w:rsidRPr="004322E9" w:rsidRDefault="006E178E" w:rsidP="006E178E">
      <w:pPr>
        <w:pStyle w:val="Heading2"/>
        <w:rPr>
          <w:vanish/>
          <w:color w:val="0000FF"/>
        </w:rPr>
      </w:pPr>
      <w:r w:rsidRPr="004322E9">
        <w:rPr>
          <w:vanish/>
          <w:color w:val="0000FF"/>
        </w:rPr>
        <w:t>1.2</w:t>
      </w:r>
      <w:r w:rsidRPr="004322E9">
        <w:rPr>
          <w:vanish/>
          <w:color w:val="0000FF"/>
        </w:rPr>
        <w:tab/>
        <w:t>Scope of Maintenance</w:t>
      </w:r>
    </w:p>
    <w:p w14:paraId="47EF9DE7" w14:textId="77777777" w:rsidR="006E178E" w:rsidRPr="004322E9" w:rsidRDefault="006E178E" w:rsidP="006E178E">
      <w:pPr>
        <w:rPr>
          <w:vanish/>
          <w:color w:val="0000FF"/>
        </w:rPr>
      </w:pPr>
    </w:p>
    <w:p w14:paraId="4E897CAC" w14:textId="77777777" w:rsidR="00631D53" w:rsidRPr="004322E9" w:rsidRDefault="00631D53" w:rsidP="00631D53">
      <w:pPr>
        <w:rPr>
          <w:vanish/>
          <w:color w:val="0000FF"/>
        </w:rPr>
      </w:pPr>
      <w:r w:rsidRPr="004322E9">
        <w:rPr>
          <w:vanish/>
          <w:color w:val="0000FF"/>
        </w:rPr>
        <w:t>Describe the software, hardware, documentation and services which are included in the maintenance task assignment</w:t>
      </w:r>
      <w:r w:rsidR="00CF2FE0">
        <w:rPr>
          <w:vanish/>
          <w:color w:val="0000FF"/>
        </w:rPr>
        <w:t>/</w:t>
      </w:r>
      <w:r w:rsidRPr="004322E9">
        <w:rPr>
          <w:vanish/>
          <w:color w:val="0000FF"/>
        </w:rPr>
        <w:t>contract.</w:t>
      </w:r>
    </w:p>
    <w:p w14:paraId="0B80BB3D" w14:textId="77777777" w:rsidR="00631D53" w:rsidRPr="004322E9" w:rsidRDefault="00631D53" w:rsidP="00631D53">
      <w:pPr>
        <w:rPr>
          <w:vanish/>
          <w:color w:val="0000FF"/>
        </w:rPr>
      </w:pPr>
    </w:p>
    <w:p w14:paraId="649BC416" w14:textId="77777777" w:rsidR="00631D53" w:rsidRPr="004322E9" w:rsidRDefault="00631D53" w:rsidP="00631D53">
      <w:pPr>
        <w:rPr>
          <w:vanish/>
          <w:color w:val="0000FF"/>
        </w:rPr>
      </w:pPr>
      <w:r w:rsidRPr="004322E9">
        <w:rPr>
          <w:vanish/>
          <w:color w:val="0000FF"/>
        </w:rPr>
        <w:t>State the parameters that are being set for the project(s).  This may include areas such as work assignments; type and frequency of customer</w:t>
      </w:r>
      <w:r w:rsidR="00CF2FE0">
        <w:rPr>
          <w:vanish/>
          <w:color w:val="0000FF"/>
        </w:rPr>
        <w:t>/</w:t>
      </w:r>
      <w:r w:rsidRPr="004322E9">
        <w:rPr>
          <w:vanish/>
          <w:color w:val="0000FF"/>
        </w:rPr>
        <w:t>client meetings; requirements analysis; project(s) characteristics, etc.  Also, list any areas specifically excluded from the project(s), i.e., acquisition of hardware</w:t>
      </w:r>
      <w:r w:rsidR="00CF2FE0">
        <w:rPr>
          <w:vanish/>
          <w:color w:val="0000FF"/>
        </w:rPr>
        <w:t>/</w:t>
      </w:r>
      <w:r w:rsidRPr="004322E9">
        <w:rPr>
          <w:vanish/>
          <w:color w:val="0000FF"/>
        </w:rPr>
        <w:t>software, etc.</w:t>
      </w:r>
    </w:p>
    <w:p w14:paraId="46BE7149" w14:textId="77777777" w:rsidR="00631D53" w:rsidRPr="004322E9" w:rsidRDefault="00631D53" w:rsidP="00631D53">
      <w:pPr>
        <w:rPr>
          <w:vanish/>
          <w:color w:val="0000FF"/>
        </w:rPr>
      </w:pPr>
    </w:p>
    <w:p w14:paraId="130CC993" w14:textId="77777777" w:rsidR="00631D53" w:rsidRPr="004322E9" w:rsidRDefault="00631D53" w:rsidP="00631D53">
      <w:pPr>
        <w:rPr>
          <w:vanish/>
          <w:color w:val="0000FF"/>
        </w:rPr>
      </w:pPr>
      <w:r w:rsidRPr="004322E9">
        <w:rPr>
          <w:vanish/>
          <w:color w:val="0000FF"/>
        </w:rPr>
        <w:t>Describe the nature of the maintenance to be performed.  Is it ongoing (e.g., several resources are assigned and funded for a given period of time and they maintain the system) or is it for a specific project (e.g., a specific enhancement to be performed, or additional functionality to be added).</w:t>
      </w:r>
    </w:p>
    <w:p w14:paraId="6C9DCDE3" w14:textId="77777777" w:rsidR="006E178E" w:rsidRPr="004322E9" w:rsidRDefault="006E178E" w:rsidP="006E178E">
      <w:pPr>
        <w:rPr>
          <w:vanish/>
          <w:color w:val="0000FF"/>
        </w:rPr>
      </w:pPr>
    </w:p>
    <w:p w14:paraId="7CF07439" w14:textId="77777777" w:rsidR="006E178E" w:rsidRPr="004322E9" w:rsidRDefault="006E178E" w:rsidP="006E178E">
      <w:pPr>
        <w:rPr>
          <w:vanish/>
          <w:color w:val="0000FF"/>
        </w:rPr>
      </w:pPr>
    </w:p>
    <w:p w14:paraId="2FA7AB2A" w14:textId="77777777" w:rsidR="006E178E" w:rsidRPr="004322E9" w:rsidRDefault="006E178E" w:rsidP="006E178E">
      <w:pPr>
        <w:pStyle w:val="Heading2"/>
        <w:rPr>
          <w:vanish/>
          <w:color w:val="0000FF"/>
        </w:rPr>
      </w:pPr>
      <w:r w:rsidRPr="004322E9">
        <w:rPr>
          <w:vanish/>
          <w:color w:val="0000FF"/>
        </w:rPr>
        <w:t>1.3</w:t>
      </w:r>
      <w:r w:rsidRPr="004322E9">
        <w:rPr>
          <w:vanish/>
          <w:color w:val="0000FF"/>
        </w:rPr>
        <w:tab/>
        <w:t>References</w:t>
      </w:r>
    </w:p>
    <w:p w14:paraId="4E5E38DB" w14:textId="77777777" w:rsidR="006E178E" w:rsidRPr="004322E9" w:rsidRDefault="006E178E" w:rsidP="006E178E">
      <w:pPr>
        <w:rPr>
          <w:vanish/>
          <w:color w:val="0000FF"/>
        </w:rPr>
      </w:pPr>
    </w:p>
    <w:p w14:paraId="0FB81828" w14:textId="77777777" w:rsidR="006E178E" w:rsidRPr="004322E9" w:rsidRDefault="00631D53" w:rsidP="00631D53">
      <w:pPr>
        <w:rPr>
          <w:vanish/>
          <w:color w:val="0000FF"/>
        </w:rPr>
      </w:pPr>
      <w:r w:rsidRPr="004322E9">
        <w:rPr>
          <w:vanish/>
          <w:color w:val="0000FF"/>
        </w:rPr>
        <w:t>Identify sources of information used to develop this document, such as IEEE or project documentation.</w:t>
      </w:r>
    </w:p>
    <w:p w14:paraId="24836DE8" w14:textId="77777777" w:rsidR="006E178E" w:rsidRPr="004322E9" w:rsidRDefault="006E178E" w:rsidP="006E178E">
      <w:pPr>
        <w:rPr>
          <w:vanish/>
          <w:color w:val="0000FF"/>
        </w:rPr>
      </w:pPr>
    </w:p>
    <w:p w14:paraId="611C19AC" w14:textId="77777777" w:rsidR="006E178E" w:rsidRPr="004322E9" w:rsidRDefault="006E178E" w:rsidP="006E178E">
      <w:pPr>
        <w:rPr>
          <w:vanish/>
          <w:color w:val="0000FF"/>
        </w:rPr>
      </w:pPr>
    </w:p>
    <w:p w14:paraId="0E11C4C3" w14:textId="77777777" w:rsidR="006E178E" w:rsidRPr="004322E9" w:rsidRDefault="006E178E" w:rsidP="006E178E">
      <w:pPr>
        <w:pStyle w:val="Heading1"/>
        <w:rPr>
          <w:vanish/>
          <w:color w:val="0000FF"/>
        </w:rPr>
      </w:pPr>
      <w:r w:rsidRPr="004322E9">
        <w:rPr>
          <w:vanish/>
          <w:color w:val="0000FF"/>
        </w:rPr>
        <w:t>2.</w:t>
      </w:r>
      <w:r w:rsidRPr="004322E9">
        <w:rPr>
          <w:vanish/>
          <w:color w:val="0000FF"/>
        </w:rPr>
        <w:tab/>
        <w:t>Product Status</w:t>
      </w:r>
    </w:p>
    <w:p w14:paraId="5AB6282F" w14:textId="77777777" w:rsidR="006E178E" w:rsidRPr="004322E9" w:rsidRDefault="006E178E" w:rsidP="006E178E">
      <w:pPr>
        <w:rPr>
          <w:vanish/>
          <w:color w:val="0000FF"/>
        </w:rPr>
      </w:pPr>
    </w:p>
    <w:p w14:paraId="19306785" w14:textId="77777777" w:rsidR="006E178E" w:rsidRPr="004322E9" w:rsidRDefault="00631D53" w:rsidP="00631D53">
      <w:pPr>
        <w:rPr>
          <w:vanish/>
          <w:color w:val="0000FF"/>
        </w:rPr>
      </w:pPr>
      <w:r w:rsidRPr="004322E9">
        <w:rPr>
          <w:vanish/>
          <w:color w:val="0000FF"/>
        </w:rPr>
        <w:t>Identify the status of the products included in the scope at the time the maintenance task assignment</w:t>
      </w:r>
      <w:r w:rsidR="00CF2FE0">
        <w:rPr>
          <w:vanish/>
          <w:color w:val="0000FF"/>
        </w:rPr>
        <w:t>/</w:t>
      </w:r>
      <w:r w:rsidRPr="004322E9">
        <w:rPr>
          <w:vanish/>
          <w:color w:val="0000FF"/>
        </w:rPr>
        <w:t>contract is initiated.  This would include version numbers, release numbers and any known defects.</w:t>
      </w:r>
    </w:p>
    <w:p w14:paraId="710027FD" w14:textId="77777777" w:rsidR="006E178E" w:rsidRPr="004322E9" w:rsidRDefault="006E178E" w:rsidP="006E178E">
      <w:pPr>
        <w:rPr>
          <w:vanish/>
          <w:color w:val="0000FF"/>
        </w:rPr>
      </w:pPr>
    </w:p>
    <w:p w14:paraId="2E0B0A79" w14:textId="77777777" w:rsidR="006E178E" w:rsidRPr="004322E9" w:rsidRDefault="006E178E" w:rsidP="006E178E">
      <w:pPr>
        <w:rPr>
          <w:vanish/>
          <w:color w:val="0000FF"/>
        </w:rPr>
      </w:pPr>
    </w:p>
    <w:p w14:paraId="789D9DA5" w14:textId="77777777" w:rsidR="006E178E" w:rsidRPr="004322E9" w:rsidRDefault="006E178E" w:rsidP="006E178E">
      <w:pPr>
        <w:pStyle w:val="Heading1"/>
        <w:rPr>
          <w:vanish/>
          <w:color w:val="0000FF"/>
        </w:rPr>
      </w:pPr>
      <w:r w:rsidRPr="004322E9">
        <w:rPr>
          <w:vanish/>
          <w:color w:val="0000FF"/>
        </w:rPr>
        <w:t>3.</w:t>
      </w:r>
      <w:r w:rsidRPr="004322E9">
        <w:rPr>
          <w:vanish/>
          <w:color w:val="0000FF"/>
        </w:rPr>
        <w:tab/>
        <w:t>Maintenance Team</w:t>
      </w:r>
    </w:p>
    <w:p w14:paraId="51B5AD0A" w14:textId="77777777" w:rsidR="006E178E" w:rsidRPr="004322E9" w:rsidRDefault="006E178E" w:rsidP="006E178E">
      <w:pPr>
        <w:rPr>
          <w:vanish/>
          <w:color w:val="0000FF"/>
        </w:rPr>
      </w:pPr>
    </w:p>
    <w:p w14:paraId="41BC3A44" w14:textId="77777777" w:rsidR="006E178E" w:rsidRPr="004322E9" w:rsidRDefault="00631D53" w:rsidP="00631D53">
      <w:pPr>
        <w:rPr>
          <w:vanish/>
          <w:color w:val="0000FF"/>
        </w:rPr>
      </w:pPr>
      <w:r w:rsidRPr="004322E9">
        <w:rPr>
          <w:vanish/>
          <w:color w:val="0000FF"/>
        </w:rPr>
        <w:t xml:space="preserve">Identify all team members by functional job description </w:t>
      </w:r>
      <w:r w:rsidR="000070A4">
        <w:rPr>
          <w:vanish/>
          <w:color w:val="0000FF"/>
        </w:rPr>
        <w:t>(</w:t>
      </w:r>
      <w:r w:rsidRPr="004322E9">
        <w:rPr>
          <w:vanish/>
          <w:color w:val="0000FF"/>
        </w:rPr>
        <w:t>e.g., all maintenance team members, functional area members, and approvers</w:t>
      </w:r>
      <w:r w:rsidR="000070A4">
        <w:rPr>
          <w:vanish/>
          <w:color w:val="0000FF"/>
        </w:rPr>
        <w:t>)</w:t>
      </w:r>
      <w:r w:rsidRPr="004322E9">
        <w:rPr>
          <w:vanish/>
          <w:color w:val="0000FF"/>
        </w:rPr>
        <w:t>.  State the approximate percentage of each team member's time that will be required to be devoted to the project(s).</w:t>
      </w:r>
    </w:p>
    <w:p w14:paraId="6D14102D" w14:textId="77777777" w:rsidR="006E178E" w:rsidRPr="004322E9" w:rsidRDefault="006E178E" w:rsidP="006E178E">
      <w:pPr>
        <w:rPr>
          <w:vanish/>
          <w:color w:val="0000FF"/>
        </w:rPr>
      </w:pPr>
    </w:p>
    <w:p w14:paraId="35BD8782" w14:textId="77777777" w:rsidR="006E178E" w:rsidRPr="004322E9" w:rsidRDefault="006E178E" w:rsidP="006E178E">
      <w:pPr>
        <w:rPr>
          <w:vanish/>
          <w:color w:val="0000FF"/>
        </w:rPr>
      </w:pPr>
    </w:p>
    <w:p w14:paraId="43045520" w14:textId="77777777" w:rsidR="006E178E" w:rsidRPr="004322E9" w:rsidRDefault="006E178E" w:rsidP="006E178E">
      <w:pPr>
        <w:pStyle w:val="Heading2"/>
        <w:rPr>
          <w:vanish/>
          <w:color w:val="0000FF"/>
        </w:rPr>
      </w:pPr>
      <w:r w:rsidRPr="004322E9">
        <w:rPr>
          <w:vanish/>
          <w:color w:val="0000FF"/>
        </w:rPr>
        <w:t>3.1</w:t>
      </w:r>
      <w:r w:rsidRPr="004322E9">
        <w:rPr>
          <w:vanish/>
          <w:color w:val="0000FF"/>
        </w:rPr>
        <w:tab/>
        <w:t>Roles and Responsibilities</w:t>
      </w:r>
    </w:p>
    <w:p w14:paraId="184290BB" w14:textId="77777777" w:rsidR="006E178E" w:rsidRPr="004322E9" w:rsidRDefault="006E178E" w:rsidP="006E178E">
      <w:pPr>
        <w:rPr>
          <w:vanish/>
          <w:color w:val="0000FF"/>
        </w:rPr>
      </w:pPr>
    </w:p>
    <w:p w14:paraId="4CB7232F" w14:textId="77777777" w:rsidR="006E178E" w:rsidRPr="004322E9" w:rsidRDefault="006E178E" w:rsidP="006E178E">
      <w:pPr>
        <w:rPr>
          <w:vanish/>
          <w:color w:val="0000FF"/>
        </w:rPr>
      </w:pPr>
    </w:p>
    <w:p w14:paraId="28CDA654" w14:textId="77777777" w:rsidR="00631D53" w:rsidRPr="004322E9" w:rsidRDefault="00631D53" w:rsidP="006E178E">
      <w:pPr>
        <w:rPr>
          <w:vanish/>
          <w:color w:val="0000FF"/>
        </w:rPr>
      </w:pPr>
    </w:p>
    <w:p w14:paraId="7472BFB3" w14:textId="77777777" w:rsidR="006E178E" w:rsidRPr="004322E9" w:rsidRDefault="006E178E" w:rsidP="006E178E">
      <w:pPr>
        <w:rPr>
          <w:vanish/>
          <w:color w:val="0000FF"/>
        </w:rPr>
      </w:pPr>
    </w:p>
    <w:p w14:paraId="71313866" w14:textId="77777777" w:rsidR="006E178E" w:rsidRPr="004322E9" w:rsidRDefault="006E178E" w:rsidP="006E178E">
      <w:pPr>
        <w:pStyle w:val="Heading1"/>
        <w:rPr>
          <w:vanish/>
          <w:color w:val="0000FF"/>
        </w:rPr>
      </w:pPr>
      <w:r w:rsidRPr="004322E9">
        <w:rPr>
          <w:vanish/>
          <w:color w:val="0000FF"/>
        </w:rPr>
        <w:t>4.</w:t>
      </w:r>
      <w:r w:rsidRPr="004322E9">
        <w:rPr>
          <w:vanish/>
          <w:color w:val="0000FF"/>
        </w:rPr>
        <w:tab/>
        <w:t>Management Approach</w:t>
      </w:r>
    </w:p>
    <w:p w14:paraId="084DA35C" w14:textId="77777777" w:rsidR="006E178E" w:rsidRPr="004322E9" w:rsidRDefault="006E178E" w:rsidP="006E178E">
      <w:pPr>
        <w:rPr>
          <w:vanish/>
          <w:color w:val="0000FF"/>
        </w:rPr>
      </w:pPr>
    </w:p>
    <w:p w14:paraId="2580AF1B" w14:textId="77777777" w:rsidR="006E178E" w:rsidRPr="004322E9" w:rsidRDefault="00631D53" w:rsidP="00631D53">
      <w:pPr>
        <w:rPr>
          <w:vanish/>
          <w:color w:val="0000FF"/>
        </w:rPr>
      </w:pPr>
      <w:r w:rsidRPr="004322E9">
        <w:rPr>
          <w:vanish/>
          <w:color w:val="0000FF"/>
        </w:rPr>
        <w:t>Describe the priorities for managing the project; tracking and controlling the project; assumptions, constraints, or dependencies associated with the project; risk management issues; project estimates (sizing and time); staffing requirements (skills and resource load); and information on overall schedule and project deliverables.  Provide an overview of how activities will be tracked to completion and how the project schedule</w:t>
      </w:r>
      <w:r w:rsidR="00CF2FE0">
        <w:rPr>
          <w:vanish/>
          <w:color w:val="0000FF"/>
        </w:rPr>
        <w:t>/</w:t>
      </w:r>
      <w:r w:rsidRPr="004322E9">
        <w:rPr>
          <w:vanish/>
          <w:color w:val="0000FF"/>
        </w:rPr>
        <w:t>cost will be kept under control.</w:t>
      </w:r>
    </w:p>
    <w:p w14:paraId="54CA5881" w14:textId="77777777" w:rsidR="006E178E" w:rsidRPr="004322E9" w:rsidRDefault="006E178E" w:rsidP="006E178E">
      <w:pPr>
        <w:rPr>
          <w:vanish/>
          <w:color w:val="0000FF"/>
        </w:rPr>
      </w:pPr>
    </w:p>
    <w:p w14:paraId="71B22174" w14:textId="77777777" w:rsidR="006E178E" w:rsidRPr="004322E9" w:rsidRDefault="006E178E" w:rsidP="006E178E">
      <w:pPr>
        <w:rPr>
          <w:vanish/>
          <w:color w:val="0000FF"/>
        </w:rPr>
      </w:pPr>
    </w:p>
    <w:p w14:paraId="59BA621D" w14:textId="77777777" w:rsidR="006E178E" w:rsidRPr="004322E9" w:rsidRDefault="006E178E" w:rsidP="006E178E">
      <w:pPr>
        <w:pStyle w:val="Heading2"/>
        <w:rPr>
          <w:vanish/>
          <w:color w:val="0000FF"/>
        </w:rPr>
      </w:pPr>
      <w:r w:rsidRPr="004322E9">
        <w:rPr>
          <w:vanish/>
          <w:color w:val="0000FF"/>
        </w:rPr>
        <w:t>4.1</w:t>
      </w:r>
      <w:r w:rsidRPr="004322E9">
        <w:rPr>
          <w:vanish/>
          <w:color w:val="0000FF"/>
        </w:rPr>
        <w:tab/>
        <w:t>Management Priorities</w:t>
      </w:r>
    </w:p>
    <w:p w14:paraId="5E52DFDB" w14:textId="77777777" w:rsidR="006E178E" w:rsidRPr="004322E9" w:rsidRDefault="006E178E" w:rsidP="006E178E">
      <w:pPr>
        <w:rPr>
          <w:vanish/>
          <w:color w:val="0000FF"/>
        </w:rPr>
      </w:pPr>
    </w:p>
    <w:p w14:paraId="2C62AEEC" w14:textId="77777777" w:rsidR="006E178E" w:rsidRPr="004322E9" w:rsidRDefault="00631D53" w:rsidP="00631D53">
      <w:pPr>
        <w:rPr>
          <w:vanish/>
          <w:color w:val="0000FF"/>
        </w:rPr>
      </w:pPr>
      <w:r w:rsidRPr="004322E9">
        <w:rPr>
          <w:vanish/>
          <w:color w:val="0000FF"/>
        </w:rPr>
        <w:t>Describe in general the approach for determining priorities.</w:t>
      </w:r>
    </w:p>
    <w:p w14:paraId="60DD6FD2" w14:textId="77777777" w:rsidR="006E178E" w:rsidRPr="004322E9" w:rsidRDefault="006E178E" w:rsidP="006E178E">
      <w:pPr>
        <w:rPr>
          <w:vanish/>
          <w:color w:val="0000FF"/>
        </w:rPr>
      </w:pPr>
    </w:p>
    <w:p w14:paraId="2A17AE32" w14:textId="77777777" w:rsidR="006E178E" w:rsidRPr="004322E9" w:rsidRDefault="006E178E" w:rsidP="006E178E">
      <w:pPr>
        <w:rPr>
          <w:vanish/>
          <w:color w:val="0000FF"/>
        </w:rPr>
      </w:pPr>
    </w:p>
    <w:p w14:paraId="69828502" w14:textId="77777777" w:rsidR="006E178E" w:rsidRPr="004322E9" w:rsidRDefault="006E178E" w:rsidP="006E178E">
      <w:pPr>
        <w:pStyle w:val="Heading2"/>
        <w:rPr>
          <w:vanish/>
          <w:color w:val="0000FF"/>
        </w:rPr>
      </w:pPr>
      <w:r w:rsidRPr="004322E9">
        <w:rPr>
          <w:vanish/>
          <w:color w:val="0000FF"/>
        </w:rPr>
        <w:t>4.2</w:t>
      </w:r>
      <w:r w:rsidRPr="004322E9">
        <w:rPr>
          <w:vanish/>
          <w:color w:val="0000FF"/>
        </w:rPr>
        <w:tab/>
        <w:t>Task Estimates</w:t>
      </w:r>
    </w:p>
    <w:p w14:paraId="4F359D8E" w14:textId="77777777" w:rsidR="006E178E" w:rsidRPr="004322E9" w:rsidRDefault="006E178E" w:rsidP="006E178E">
      <w:pPr>
        <w:rPr>
          <w:vanish/>
          <w:color w:val="0000FF"/>
        </w:rPr>
      </w:pPr>
    </w:p>
    <w:p w14:paraId="56EA25C7" w14:textId="77777777" w:rsidR="006E178E" w:rsidRPr="004322E9" w:rsidRDefault="00631D53" w:rsidP="00631D53">
      <w:pPr>
        <w:rPr>
          <w:vanish/>
          <w:color w:val="0000FF"/>
        </w:rPr>
      </w:pPr>
      <w:r w:rsidRPr="004322E9">
        <w:rPr>
          <w:vanish/>
          <w:color w:val="0000FF"/>
        </w:rPr>
        <w:t>Describe the process for determining estimates for tasks received.  Estimate the task's size and the time required for completion.  Estimates may be based on information such as the projects objectives, and information gathered during interviews, know requirements, and skill</w:t>
      </w:r>
      <w:r w:rsidR="00CF2FE0">
        <w:rPr>
          <w:vanish/>
          <w:color w:val="0000FF"/>
        </w:rPr>
        <w:t>/</w:t>
      </w:r>
      <w:r w:rsidRPr="004322E9">
        <w:rPr>
          <w:vanish/>
          <w:color w:val="0000FF"/>
        </w:rPr>
        <w:t>experience levels.  Estimating approaches may include a defined time frame for each type of task based on tracking of actual times versus planned, over a period of time.  Target response time and clearance time for problems</w:t>
      </w:r>
      <w:r w:rsidR="00CF2FE0">
        <w:rPr>
          <w:vanish/>
          <w:color w:val="0000FF"/>
        </w:rPr>
        <w:t>/</w:t>
      </w:r>
      <w:r w:rsidRPr="004322E9">
        <w:rPr>
          <w:vanish/>
          <w:color w:val="0000FF"/>
        </w:rPr>
        <w:t>change requests.</w:t>
      </w:r>
    </w:p>
    <w:p w14:paraId="6FB83149" w14:textId="77777777" w:rsidR="006E178E" w:rsidRPr="004322E9" w:rsidRDefault="006E178E" w:rsidP="006E178E">
      <w:pPr>
        <w:rPr>
          <w:vanish/>
          <w:color w:val="0000FF"/>
        </w:rPr>
      </w:pPr>
    </w:p>
    <w:p w14:paraId="0847B03D" w14:textId="77777777" w:rsidR="006E178E" w:rsidRPr="004322E9" w:rsidRDefault="006E178E" w:rsidP="006E178E">
      <w:pPr>
        <w:rPr>
          <w:vanish/>
          <w:color w:val="0000FF"/>
        </w:rPr>
      </w:pPr>
    </w:p>
    <w:p w14:paraId="4140CB3C" w14:textId="77777777" w:rsidR="006E178E" w:rsidRPr="004322E9" w:rsidRDefault="006E178E" w:rsidP="006E178E">
      <w:pPr>
        <w:pStyle w:val="Heading2"/>
        <w:rPr>
          <w:vanish/>
          <w:color w:val="0000FF"/>
        </w:rPr>
      </w:pPr>
      <w:r w:rsidRPr="004322E9">
        <w:rPr>
          <w:vanish/>
          <w:color w:val="0000FF"/>
        </w:rPr>
        <w:t>4.3</w:t>
      </w:r>
      <w:r w:rsidRPr="004322E9">
        <w:rPr>
          <w:vanish/>
          <w:color w:val="0000FF"/>
        </w:rPr>
        <w:tab/>
        <w:t>Assumptions, Constraints, and Dependencies</w:t>
      </w:r>
    </w:p>
    <w:p w14:paraId="6DC183AD" w14:textId="77777777" w:rsidR="006E178E" w:rsidRPr="004322E9" w:rsidRDefault="006E178E" w:rsidP="006E178E">
      <w:pPr>
        <w:rPr>
          <w:vanish/>
          <w:color w:val="0000FF"/>
        </w:rPr>
      </w:pPr>
    </w:p>
    <w:p w14:paraId="33E57D9B" w14:textId="77777777" w:rsidR="006E178E" w:rsidRPr="004322E9" w:rsidRDefault="00631D53" w:rsidP="00631D53">
      <w:pPr>
        <w:rPr>
          <w:vanish/>
          <w:color w:val="0000FF"/>
        </w:rPr>
      </w:pPr>
      <w:r w:rsidRPr="004322E9">
        <w:rPr>
          <w:vanish/>
          <w:color w:val="0000FF"/>
        </w:rPr>
        <w:t>List all known assumptions, constraints and dependencies that could potentially affect maintenance of the project.  An example of an assumption would be that the tasks for the project do not change significantly after they have been approved.  A constraint is normally a situation that limits the resources that can be used to accomplish project maintenance.  For example, the budget is restricted requiring extra coordination to insure agreement on what tasks can be accomplished with the resources available.  A dependency is an event or chain of events, outside the manager’s control, that must happen for the project to be successful.  For example, testing of project(s) will depend on installation, by 10-1-2</w:t>
      </w:r>
      <w:r w:rsidR="00286172" w:rsidRPr="004322E9">
        <w:rPr>
          <w:vanish/>
          <w:color w:val="0000FF"/>
        </w:rPr>
        <w:t>002</w:t>
      </w:r>
      <w:r w:rsidRPr="004322E9">
        <w:rPr>
          <w:vanish/>
          <w:color w:val="0000FF"/>
        </w:rPr>
        <w:t>, of a LAN backbone and connections by the Telecommunications area.</w:t>
      </w:r>
    </w:p>
    <w:p w14:paraId="06108398" w14:textId="77777777" w:rsidR="006E178E" w:rsidRPr="004322E9" w:rsidRDefault="006E178E" w:rsidP="006E178E">
      <w:pPr>
        <w:rPr>
          <w:vanish/>
          <w:color w:val="0000FF"/>
        </w:rPr>
      </w:pPr>
    </w:p>
    <w:p w14:paraId="4295215B" w14:textId="77777777" w:rsidR="006E178E" w:rsidRPr="004322E9" w:rsidRDefault="006E178E" w:rsidP="006E178E">
      <w:pPr>
        <w:rPr>
          <w:vanish/>
          <w:color w:val="0000FF"/>
        </w:rPr>
      </w:pPr>
    </w:p>
    <w:p w14:paraId="6E2D704E" w14:textId="77777777" w:rsidR="006E178E" w:rsidRPr="004322E9" w:rsidRDefault="006E178E" w:rsidP="006E178E">
      <w:pPr>
        <w:pStyle w:val="Heading1"/>
        <w:rPr>
          <w:vanish/>
          <w:color w:val="0000FF"/>
        </w:rPr>
      </w:pPr>
      <w:r w:rsidRPr="004322E9">
        <w:rPr>
          <w:vanish/>
          <w:color w:val="0000FF"/>
        </w:rPr>
        <w:t>5.</w:t>
      </w:r>
      <w:r w:rsidRPr="004322E9">
        <w:rPr>
          <w:vanish/>
          <w:color w:val="0000FF"/>
        </w:rPr>
        <w:tab/>
        <w:t>Technical Approach</w:t>
      </w:r>
    </w:p>
    <w:p w14:paraId="603A4EC7" w14:textId="77777777" w:rsidR="006E178E" w:rsidRPr="004322E9" w:rsidRDefault="006E178E" w:rsidP="006E178E">
      <w:pPr>
        <w:rPr>
          <w:vanish/>
          <w:color w:val="0000FF"/>
        </w:rPr>
      </w:pPr>
    </w:p>
    <w:p w14:paraId="37ED1E9B" w14:textId="77777777" w:rsidR="006E178E" w:rsidRPr="004322E9" w:rsidRDefault="006E178E" w:rsidP="006E178E">
      <w:pPr>
        <w:pStyle w:val="Heading2"/>
        <w:rPr>
          <w:vanish/>
          <w:color w:val="0000FF"/>
        </w:rPr>
      </w:pPr>
      <w:r w:rsidRPr="004322E9">
        <w:rPr>
          <w:vanish/>
          <w:color w:val="0000FF"/>
        </w:rPr>
        <w:t>5.1</w:t>
      </w:r>
      <w:r w:rsidRPr="004322E9">
        <w:rPr>
          <w:vanish/>
          <w:color w:val="0000FF"/>
        </w:rPr>
        <w:tab/>
        <w:t>Types of Maintenance Activities</w:t>
      </w:r>
    </w:p>
    <w:p w14:paraId="1EBBF2E2" w14:textId="77777777" w:rsidR="006E178E" w:rsidRPr="004322E9" w:rsidRDefault="006E178E" w:rsidP="006E178E">
      <w:pPr>
        <w:rPr>
          <w:vanish/>
          <w:color w:val="0000FF"/>
        </w:rPr>
      </w:pPr>
    </w:p>
    <w:p w14:paraId="2B618206" w14:textId="77777777" w:rsidR="006E178E" w:rsidRPr="004322E9" w:rsidRDefault="00286172" w:rsidP="00286172">
      <w:pPr>
        <w:rPr>
          <w:vanish/>
          <w:color w:val="0000FF"/>
        </w:rPr>
      </w:pPr>
      <w:r w:rsidRPr="004322E9">
        <w:rPr>
          <w:vanish/>
          <w:color w:val="0000FF"/>
        </w:rPr>
        <w:t>The activities for maintenance changes are a shortened version of the development stages.  The types of changes that are included in the maintenance task assignment</w:t>
      </w:r>
      <w:r w:rsidR="00CF2FE0">
        <w:rPr>
          <w:vanish/>
          <w:color w:val="0000FF"/>
        </w:rPr>
        <w:t>/</w:t>
      </w:r>
      <w:r w:rsidRPr="004322E9">
        <w:rPr>
          <w:vanish/>
          <w:color w:val="0000FF"/>
        </w:rPr>
        <w:t>contract: problem resolution (corrective), enhancements, interface modifications (adaptive).</w:t>
      </w:r>
    </w:p>
    <w:p w14:paraId="56C5E350" w14:textId="77777777" w:rsidR="006E178E" w:rsidRPr="004322E9" w:rsidRDefault="006E178E" w:rsidP="006E178E">
      <w:pPr>
        <w:rPr>
          <w:vanish/>
          <w:color w:val="0000FF"/>
        </w:rPr>
      </w:pPr>
    </w:p>
    <w:p w14:paraId="00AE6AAE" w14:textId="77777777" w:rsidR="006E178E" w:rsidRPr="004322E9" w:rsidRDefault="006E178E" w:rsidP="006E178E">
      <w:pPr>
        <w:rPr>
          <w:vanish/>
          <w:color w:val="0000FF"/>
        </w:rPr>
      </w:pPr>
    </w:p>
    <w:p w14:paraId="3E3F36EE" w14:textId="77777777" w:rsidR="006E178E" w:rsidRPr="004322E9" w:rsidRDefault="006E178E" w:rsidP="006E178E">
      <w:pPr>
        <w:pStyle w:val="Heading2"/>
        <w:rPr>
          <w:vanish/>
          <w:color w:val="0000FF"/>
        </w:rPr>
      </w:pPr>
      <w:r w:rsidRPr="004322E9">
        <w:rPr>
          <w:vanish/>
          <w:color w:val="0000FF"/>
        </w:rPr>
        <w:t>5.2</w:t>
      </w:r>
      <w:r w:rsidRPr="004322E9">
        <w:rPr>
          <w:vanish/>
          <w:color w:val="0000FF"/>
        </w:rPr>
        <w:tab/>
        <w:t>Configuration Management</w:t>
      </w:r>
    </w:p>
    <w:p w14:paraId="1A2B1843" w14:textId="77777777" w:rsidR="006E178E" w:rsidRPr="004322E9" w:rsidRDefault="006E178E" w:rsidP="006E178E">
      <w:pPr>
        <w:rPr>
          <w:vanish/>
          <w:color w:val="0000FF"/>
        </w:rPr>
      </w:pPr>
    </w:p>
    <w:p w14:paraId="024E9271" w14:textId="77777777" w:rsidR="00286172" w:rsidRPr="004322E9" w:rsidRDefault="00286172" w:rsidP="00286172">
      <w:pPr>
        <w:rPr>
          <w:vanish/>
          <w:color w:val="0000FF"/>
        </w:rPr>
      </w:pPr>
      <w:r w:rsidRPr="004322E9">
        <w:rPr>
          <w:vanish/>
          <w:color w:val="0000FF"/>
        </w:rPr>
        <w:t>Describe the configuration management process.  Describe the change control activities.  This includes how the change is initiated by the customer or the maintenance team and the process for analysis, risk assessment, design, coding, testing, and installation of a new release of the software including changes to project documents.</w:t>
      </w:r>
    </w:p>
    <w:p w14:paraId="1B54B333" w14:textId="77777777" w:rsidR="00286172" w:rsidRPr="004322E9" w:rsidRDefault="00286172" w:rsidP="00286172">
      <w:pPr>
        <w:rPr>
          <w:vanish/>
          <w:color w:val="0000FF"/>
        </w:rPr>
      </w:pPr>
    </w:p>
    <w:p w14:paraId="1B6B5D36" w14:textId="77777777" w:rsidR="006E178E" w:rsidRPr="004322E9" w:rsidRDefault="00286172" w:rsidP="00286172">
      <w:pPr>
        <w:rPr>
          <w:vanish/>
          <w:color w:val="0000FF"/>
        </w:rPr>
      </w:pPr>
      <w:r w:rsidRPr="004322E9">
        <w:rPr>
          <w:vanish/>
          <w:color w:val="0000FF"/>
        </w:rPr>
        <w:t>Include the process for corrective changes that are made on an emergency basis to keep the project operational.</w:t>
      </w:r>
    </w:p>
    <w:p w14:paraId="00E39525" w14:textId="77777777" w:rsidR="006E178E" w:rsidRPr="004322E9" w:rsidRDefault="006E178E" w:rsidP="006E178E">
      <w:pPr>
        <w:rPr>
          <w:vanish/>
          <w:color w:val="0000FF"/>
        </w:rPr>
      </w:pPr>
    </w:p>
    <w:p w14:paraId="35DD6C95" w14:textId="77777777" w:rsidR="006E178E" w:rsidRPr="004322E9" w:rsidRDefault="006E178E" w:rsidP="006E178E">
      <w:pPr>
        <w:rPr>
          <w:vanish/>
          <w:color w:val="0000FF"/>
        </w:rPr>
      </w:pPr>
    </w:p>
    <w:p w14:paraId="0A9B5631" w14:textId="77777777" w:rsidR="006E178E" w:rsidRPr="004322E9" w:rsidRDefault="006E178E" w:rsidP="006E178E">
      <w:pPr>
        <w:pStyle w:val="Heading2"/>
        <w:rPr>
          <w:vanish/>
          <w:color w:val="0000FF"/>
        </w:rPr>
      </w:pPr>
      <w:r w:rsidRPr="004322E9">
        <w:rPr>
          <w:vanish/>
          <w:color w:val="0000FF"/>
        </w:rPr>
        <w:t>5.3</w:t>
      </w:r>
      <w:r w:rsidRPr="004322E9">
        <w:rPr>
          <w:vanish/>
          <w:color w:val="0000FF"/>
        </w:rPr>
        <w:tab/>
        <w:t>Risk Assessment</w:t>
      </w:r>
    </w:p>
    <w:p w14:paraId="04464E60" w14:textId="77777777" w:rsidR="006E178E" w:rsidRPr="004322E9" w:rsidRDefault="006E178E" w:rsidP="006E178E">
      <w:pPr>
        <w:rPr>
          <w:vanish/>
          <w:color w:val="0000FF"/>
        </w:rPr>
      </w:pPr>
    </w:p>
    <w:p w14:paraId="183971AC" w14:textId="77777777" w:rsidR="006E178E" w:rsidRPr="004322E9" w:rsidRDefault="00DB789E" w:rsidP="00DB789E">
      <w:pPr>
        <w:rPr>
          <w:vanish/>
          <w:color w:val="0000FF"/>
        </w:rPr>
      </w:pPr>
      <w:r w:rsidRPr="004322E9">
        <w:rPr>
          <w:vanish/>
          <w:color w:val="0000FF"/>
        </w:rPr>
        <w:t>State all potential risks associated with the change being implemented.  Describe the elements of the risk, and state how the risk will be handled during task implementation.</w:t>
      </w:r>
    </w:p>
    <w:p w14:paraId="6ECAA12F" w14:textId="77777777" w:rsidR="006E178E" w:rsidRPr="004322E9" w:rsidRDefault="006E178E" w:rsidP="006E178E">
      <w:pPr>
        <w:rPr>
          <w:vanish/>
          <w:color w:val="0000FF"/>
        </w:rPr>
      </w:pPr>
    </w:p>
    <w:p w14:paraId="6E966FC6" w14:textId="77777777" w:rsidR="006E178E" w:rsidRPr="004322E9" w:rsidRDefault="006E178E" w:rsidP="006E178E">
      <w:pPr>
        <w:rPr>
          <w:vanish/>
          <w:color w:val="0000FF"/>
        </w:rPr>
      </w:pPr>
    </w:p>
    <w:p w14:paraId="1C4AE7C2" w14:textId="77777777" w:rsidR="006E178E" w:rsidRPr="004322E9" w:rsidRDefault="006E178E" w:rsidP="006E178E">
      <w:pPr>
        <w:pStyle w:val="Heading2"/>
        <w:rPr>
          <w:vanish/>
          <w:color w:val="0000FF"/>
        </w:rPr>
      </w:pPr>
      <w:r w:rsidRPr="004322E9">
        <w:rPr>
          <w:vanish/>
          <w:color w:val="0000FF"/>
        </w:rPr>
        <w:t>5.4</w:t>
      </w:r>
      <w:r w:rsidRPr="004322E9">
        <w:rPr>
          <w:vanish/>
          <w:color w:val="0000FF"/>
        </w:rPr>
        <w:tab/>
        <w:t>Testing</w:t>
      </w:r>
    </w:p>
    <w:p w14:paraId="00A9B574" w14:textId="77777777" w:rsidR="006E178E" w:rsidRPr="004322E9" w:rsidRDefault="006E178E" w:rsidP="006E178E">
      <w:pPr>
        <w:rPr>
          <w:vanish/>
          <w:color w:val="0000FF"/>
        </w:rPr>
      </w:pPr>
    </w:p>
    <w:p w14:paraId="09A2CA8E" w14:textId="77777777" w:rsidR="006E178E" w:rsidRPr="004322E9" w:rsidRDefault="00DB789E" w:rsidP="006E178E">
      <w:pPr>
        <w:rPr>
          <w:vanish/>
          <w:color w:val="0000FF"/>
        </w:rPr>
      </w:pPr>
      <w:r w:rsidRPr="004322E9">
        <w:rPr>
          <w:vanish/>
          <w:color w:val="0000FF"/>
        </w:rPr>
        <w:t>Describe the process for testing the changes.</w:t>
      </w:r>
    </w:p>
    <w:p w14:paraId="454171E5" w14:textId="77777777" w:rsidR="006E178E" w:rsidRPr="004322E9" w:rsidRDefault="006E178E" w:rsidP="006E178E">
      <w:pPr>
        <w:rPr>
          <w:vanish/>
          <w:color w:val="0000FF"/>
        </w:rPr>
      </w:pPr>
    </w:p>
    <w:p w14:paraId="7ABB2808" w14:textId="77777777" w:rsidR="006E178E" w:rsidRPr="004322E9" w:rsidRDefault="006E178E" w:rsidP="006E178E">
      <w:pPr>
        <w:rPr>
          <w:vanish/>
          <w:color w:val="0000FF"/>
        </w:rPr>
      </w:pPr>
    </w:p>
    <w:p w14:paraId="78FBA826" w14:textId="77777777" w:rsidR="006E178E" w:rsidRPr="004322E9" w:rsidRDefault="006E178E" w:rsidP="006E178E">
      <w:pPr>
        <w:pStyle w:val="Heading2"/>
        <w:rPr>
          <w:vanish/>
          <w:color w:val="0000FF"/>
        </w:rPr>
      </w:pPr>
      <w:r w:rsidRPr="004322E9">
        <w:rPr>
          <w:vanish/>
          <w:color w:val="0000FF"/>
        </w:rPr>
        <w:t>5.5</w:t>
      </w:r>
      <w:r w:rsidRPr="004322E9">
        <w:rPr>
          <w:vanish/>
          <w:color w:val="0000FF"/>
        </w:rPr>
        <w:tab/>
        <w:t>System Protection</w:t>
      </w:r>
    </w:p>
    <w:p w14:paraId="696EB3B6" w14:textId="77777777" w:rsidR="006E178E" w:rsidRPr="004322E9" w:rsidRDefault="006E178E" w:rsidP="006E178E">
      <w:pPr>
        <w:rPr>
          <w:vanish/>
          <w:color w:val="0000FF"/>
        </w:rPr>
      </w:pPr>
    </w:p>
    <w:p w14:paraId="56F13B56" w14:textId="77777777" w:rsidR="006E178E" w:rsidRPr="004322E9" w:rsidRDefault="00DB789E" w:rsidP="006E178E">
      <w:pPr>
        <w:rPr>
          <w:vanish/>
          <w:color w:val="0000FF"/>
        </w:rPr>
      </w:pPr>
      <w:r w:rsidRPr="004322E9">
        <w:rPr>
          <w:vanish/>
          <w:color w:val="0000FF"/>
        </w:rPr>
        <w:t>Describe the process for protecting unauthorized access to the project(s).</w:t>
      </w:r>
    </w:p>
    <w:p w14:paraId="7F7E337F" w14:textId="77777777" w:rsidR="006E178E" w:rsidRPr="004322E9" w:rsidRDefault="006E178E" w:rsidP="006E178E">
      <w:pPr>
        <w:rPr>
          <w:vanish/>
          <w:color w:val="0000FF"/>
        </w:rPr>
      </w:pPr>
    </w:p>
    <w:p w14:paraId="278A8680" w14:textId="77777777" w:rsidR="006E178E" w:rsidRPr="004322E9" w:rsidRDefault="006E178E" w:rsidP="006E178E">
      <w:pPr>
        <w:rPr>
          <w:vanish/>
          <w:color w:val="0000FF"/>
        </w:rPr>
      </w:pPr>
    </w:p>
    <w:p w14:paraId="08569D9E" w14:textId="77777777" w:rsidR="006E178E" w:rsidRPr="004322E9" w:rsidRDefault="006E178E" w:rsidP="006E178E">
      <w:pPr>
        <w:pStyle w:val="Heading2"/>
        <w:rPr>
          <w:vanish/>
          <w:color w:val="0000FF"/>
        </w:rPr>
      </w:pPr>
      <w:r w:rsidRPr="004322E9">
        <w:rPr>
          <w:vanish/>
          <w:color w:val="0000FF"/>
        </w:rPr>
        <w:t>5.6</w:t>
      </w:r>
      <w:r w:rsidRPr="004322E9">
        <w:rPr>
          <w:vanish/>
          <w:color w:val="0000FF"/>
        </w:rPr>
        <w:tab/>
        <w:t>Special Processes</w:t>
      </w:r>
    </w:p>
    <w:p w14:paraId="7DE963F4" w14:textId="77777777" w:rsidR="006E178E" w:rsidRPr="004322E9" w:rsidRDefault="006E178E" w:rsidP="006E178E">
      <w:pPr>
        <w:rPr>
          <w:vanish/>
          <w:color w:val="0000FF"/>
        </w:rPr>
      </w:pPr>
    </w:p>
    <w:p w14:paraId="7DAC7243" w14:textId="77777777" w:rsidR="006E178E" w:rsidRPr="004322E9" w:rsidRDefault="00DB789E" w:rsidP="006E178E">
      <w:pPr>
        <w:rPr>
          <w:vanish/>
          <w:color w:val="0000FF"/>
        </w:rPr>
      </w:pPr>
      <w:r w:rsidRPr="004322E9">
        <w:rPr>
          <w:vanish/>
          <w:color w:val="0000FF"/>
        </w:rPr>
        <w:t>Identify special purpose programs that are planned</w:t>
      </w:r>
      <w:r w:rsidR="00CF2FE0">
        <w:rPr>
          <w:vanish/>
          <w:color w:val="0000FF"/>
        </w:rPr>
        <w:t>/</w:t>
      </w:r>
      <w:r w:rsidRPr="004322E9">
        <w:rPr>
          <w:vanish/>
          <w:color w:val="0000FF"/>
        </w:rPr>
        <w:t>regularly scheduled maintenance activities such as mass changes, database modifications, backup and recovery, etc.</w:t>
      </w:r>
    </w:p>
    <w:p w14:paraId="5BA86076" w14:textId="77777777" w:rsidR="006E178E" w:rsidRPr="004322E9" w:rsidRDefault="006E178E" w:rsidP="006E178E">
      <w:pPr>
        <w:rPr>
          <w:vanish/>
          <w:color w:val="0000FF"/>
        </w:rPr>
      </w:pPr>
    </w:p>
    <w:p w14:paraId="65896CE6" w14:textId="77777777" w:rsidR="006E178E" w:rsidRPr="004322E9" w:rsidRDefault="006E178E" w:rsidP="006E178E">
      <w:pPr>
        <w:rPr>
          <w:vanish/>
          <w:color w:val="0000FF"/>
        </w:rPr>
      </w:pPr>
    </w:p>
    <w:p w14:paraId="6423B22E" w14:textId="77777777" w:rsidR="006E178E" w:rsidRPr="004322E9" w:rsidRDefault="006E178E" w:rsidP="006E178E">
      <w:pPr>
        <w:pStyle w:val="Heading2"/>
        <w:rPr>
          <w:vanish/>
          <w:color w:val="0000FF"/>
        </w:rPr>
      </w:pPr>
      <w:r w:rsidRPr="004322E9">
        <w:rPr>
          <w:vanish/>
          <w:color w:val="0000FF"/>
        </w:rPr>
        <w:t>5.7</w:t>
      </w:r>
      <w:r w:rsidRPr="004322E9">
        <w:rPr>
          <w:vanish/>
          <w:color w:val="0000FF"/>
        </w:rPr>
        <w:tab/>
        <w:t>Maintenance Records and Reports</w:t>
      </w:r>
    </w:p>
    <w:p w14:paraId="48778DDD" w14:textId="77777777" w:rsidR="006E178E" w:rsidRPr="004322E9" w:rsidRDefault="006E178E" w:rsidP="006E178E">
      <w:pPr>
        <w:rPr>
          <w:vanish/>
          <w:color w:val="0000FF"/>
        </w:rPr>
      </w:pPr>
    </w:p>
    <w:p w14:paraId="2D8A3A7E" w14:textId="77777777" w:rsidR="00DB789E" w:rsidRPr="004322E9" w:rsidRDefault="00DB789E" w:rsidP="00DB789E">
      <w:pPr>
        <w:rPr>
          <w:vanish/>
          <w:color w:val="0000FF"/>
        </w:rPr>
      </w:pPr>
      <w:r w:rsidRPr="004322E9">
        <w:rPr>
          <w:vanish/>
          <w:color w:val="0000FF"/>
        </w:rPr>
        <w:t>Describe the format of records of maintenance activities performed and frequency of issue to customer.</w:t>
      </w:r>
    </w:p>
    <w:p w14:paraId="2AF2BA22" w14:textId="77777777" w:rsidR="00DB789E" w:rsidRPr="004322E9" w:rsidRDefault="00DB789E" w:rsidP="00DB789E">
      <w:pPr>
        <w:rPr>
          <w:vanish/>
          <w:color w:val="0000FF"/>
        </w:rPr>
      </w:pPr>
    </w:p>
    <w:p w14:paraId="3CDB7355" w14:textId="77777777" w:rsidR="00DB789E" w:rsidRPr="004322E9" w:rsidRDefault="00DB789E" w:rsidP="00DB789E">
      <w:pPr>
        <w:rPr>
          <w:vanish/>
          <w:color w:val="0000FF"/>
        </w:rPr>
      </w:pPr>
      <w:r w:rsidRPr="004322E9">
        <w:rPr>
          <w:vanish/>
          <w:color w:val="0000FF"/>
        </w:rPr>
        <w:t>List reports which will be produced and frequency of issue.  These should include:</w:t>
      </w:r>
    </w:p>
    <w:p w14:paraId="49E45A92" w14:textId="77777777" w:rsidR="00DB789E" w:rsidRPr="004322E9" w:rsidRDefault="00DB789E" w:rsidP="00DB789E">
      <w:pPr>
        <w:rPr>
          <w:vanish/>
          <w:color w:val="0000FF"/>
        </w:rPr>
      </w:pPr>
    </w:p>
    <w:p w14:paraId="587372F2" w14:textId="77777777" w:rsidR="00DB789E" w:rsidRPr="004322E9" w:rsidRDefault="00DB789E" w:rsidP="00DB789E">
      <w:pPr>
        <w:numPr>
          <w:ilvl w:val="0"/>
          <w:numId w:val="18"/>
        </w:numPr>
        <w:rPr>
          <w:vanish/>
          <w:color w:val="0000FF"/>
        </w:rPr>
      </w:pPr>
      <w:r w:rsidRPr="004322E9">
        <w:rPr>
          <w:vanish/>
          <w:color w:val="0000FF"/>
        </w:rPr>
        <w:t>List of requests for assistance or customer problems and the status of each.</w:t>
      </w:r>
    </w:p>
    <w:p w14:paraId="600D9AEF" w14:textId="77777777" w:rsidR="00DB789E" w:rsidRPr="004322E9" w:rsidRDefault="00DB789E" w:rsidP="00DB789E">
      <w:pPr>
        <w:numPr>
          <w:ilvl w:val="0"/>
          <w:numId w:val="18"/>
        </w:numPr>
        <w:rPr>
          <w:vanish/>
          <w:color w:val="0000FF"/>
        </w:rPr>
      </w:pPr>
      <w:r w:rsidRPr="004322E9">
        <w:rPr>
          <w:vanish/>
          <w:color w:val="0000FF"/>
        </w:rPr>
        <w:t>List of corrective actions including their priorities and results, if available.</w:t>
      </w:r>
    </w:p>
    <w:p w14:paraId="04FDA7AE" w14:textId="77777777" w:rsidR="00DB789E" w:rsidRPr="004322E9" w:rsidRDefault="00DB789E" w:rsidP="00DB789E">
      <w:pPr>
        <w:numPr>
          <w:ilvl w:val="0"/>
          <w:numId w:val="18"/>
        </w:numPr>
        <w:rPr>
          <w:vanish/>
          <w:color w:val="0000FF"/>
        </w:rPr>
      </w:pPr>
      <w:r w:rsidRPr="004322E9">
        <w:rPr>
          <w:vanish/>
          <w:color w:val="0000FF"/>
        </w:rPr>
        <w:t>Failure rates and maintenance activity metrics.</w:t>
      </w:r>
    </w:p>
    <w:p w14:paraId="1216846C" w14:textId="77777777" w:rsidR="00DB789E" w:rsidRPr="004322E9" w:rsidRDefault="00DB789E" w:rsidP="00DB789E">
      <w:pPr>
        <w:rPr>
          <w:vanish/>
          <w:color w:val="0000FF"/>
        </w:rPr>
      </w:pPr>
    </w:p>
    <w:p w14:paraId="04E2DE48" w14:textId="77777777" w:rsidR="006E178E" w:rsidRPr="004322E9" w:rsidRDefault="006E178E" w:rsidP="006E178E">
      <w:pPr>
        <w:rPr>
          <w:vanish/>
          <w:color w:val="0000FF"/>
        </w:rPr>
      </w:pPr>
    </w:p>
    <w:p w14:paraId="0E7628BB" w14:textId="77777777" w:rsidR="006E178E" w:rsidRPr="004322E9" w:rsidRDefault="006E178E" w:rsidP="006E178E">
      <w:pPr>
        <w:pStyle w:val="Heading2"/>
        <w:rPr>
          <w:vanish/>
          <w:color w:val="0000FF"/>
        </w:rPr>
      </w:pPr>
      <w:r w:rsidRPr="004322E9">
        <w:rPr>
          <w:vanish/>
          <w:color w:val="0000FF"/>
        </w:rPr>
        <w:t>5.8</w:t>
      </w:r>
      <w:r w:rsidRPr="004322E9">
        <w:rPr>
          <w:vanish/>
          <w:color w:val="0000FF"/>
        </w:rPr>
        <w:tab/>
        <w:t>Training</w:t>
      </w:r>
    </w:p>
    <w:p w14:paraId="660546BA" w14:textId="77777777" w:rsidR="006E178E" w:rsidRPr="004322E9" w:rsidRDefault="006E178E" w:rsidP="006E178E">
      <w:pPr>
        <w:rPr>
          <w:vanish/>
          <w:color w:val="0000FF"/>
        </w:rPr>
      </w:pPr>
    </w:p>
    <w:p w14:paraId="737741A2" w14:textId="77777777" w:rsidR="006E178E" w:rsidRPr="004322E9" w:rsidRDefault="00EB4564" w:rsidP="006E178E">
      <w:pPr>
        <w:rPr>
          <w:vanish/>
          <w:color w:val="0000FF"/>
        </w:rPr>
      </w:pPr>
      <w:r w:rsidRPr="004322E9">
        <w:rPr>
          <w:vanish/>
          <w:color w:val="0000FF"/>
        </w:rPr>
        <w:t>Describe the periodic or established training required for customers and maintenance team.</w:t>
      </w:r>
    </w:p>
    <w:p w14:paraId="411DCB8D" w14:textId="77777777" w:rsidR="006E178E" w:rsidRPr="004322E9" w:rsidRDefault="006E178E" w:rsidP="006E178E">
      <w:pPr>
        <w:rPr>
          <w:vanish/>
          <w:color w:val="0000FF"/>
        </w:rPr>
      </w:pPr>
    </w:p>
    <w:p w14:paraId="2F16C90C" w14:textId="77777777" w:rsidR="006E178E" w:rsidRPr="004322E9" w:rsidRDefault="006E178E" w:rsidP="006E178E">
      <w:pPr>
        <w:rPr>
          <w:vanish/>
          <w:color w:val="0000FF"/>
        </w:rPr>
      </w:pPr>
    </w:p>
    <w:p w14:paraId="182BAF9F" w14:textId="77777777" w:rsidR="006E178E" w:rsidRPr="004322E9" w:rsidRDefault="006E178E" w:rsidP="006E178E">
      <w:pPr>
        <w:pStyle w:val="Heading2"/>
        <w:rPr>
          <w:vanish/>
          <w:color w:val="0000FF"/>
        </w:rPr>
      </w:pPr>
      <w:r w:rsidRPr="004322E9">
        <w:rPr>
          <w:vanish/>
          <w:color w:val="0000FF"/>
        </w:rPr>
        <w:t>5.9</w:t>
      </w:r>
      <w:r w:rsidRPr="004322E9">
        <w:rPr>
          <w:vanish/>
          <w:color w:val="0000FF"/>
        </w:rPr>
        <w:tab/>
        <w:t>Documentation</w:t>
      </w:r>
    </w:p>
    <w:p w14:paraId="5EFD2D91" w14:textId="77777777" w:rsidR="006E178E" w:rsidRPr="004322E9" w:rsidRDefault="006E178E" w:rsidP="006E178E">
      <w:pPr>
        <w:rPr>
          <w:vanish/>
          <w:color w:val="0000FF"/>
        </w:rPr>
      </w:pPr>
    </w:p>
    <w:p w14:paraId="31CA0678" w14:textId="77777777" w:rsidR="006E178E" w:rsidRPr="004322E9" w:rsidRDefault="00EB4564" w:rsidP="006E178E">
      <w:pPr>
        <w:rPr>
          <w:vanish/>
          <w:color w:val="0000FF"/>
        </w:rPr>
      </w:pPr>
      <w:r w:rsidRPr="004322E9">
        <w:rPr>
          <w:vanish/>
          <w:color w:val="0000FF"/>
        </w:rPr>
        <w:t>Describe the documents that are maintained as part of the maintenance effort.</w:t>
      </w:r>
    </w:p>
    <w:p w14:paraId="2E66E790" w14:textId="77777777" w:rsidR="006E178E" w:rsidRPr="004322E9" w:rsidRDefault="006E178E" w:rsidP="006E178E">
      <w:pPr>
        <w:rPr>
          <w:vanish/>
          <w:color w:val="0000FF"/>
        </w:rPr>
      </w:pPr>
    </w:p>
    <w:p w14:paraId="3CCE3B1B" w14:textId="77777777" w:rsidR="006E178E" w:rsidRPr="004322E9" w:rsidRDefault="006E178E" w:rsidP="006E178E">
      <w:pPr>
        <w:rPr>
          <w:vanish/>
          <w:color w:val="0000FF"/>
        </w:rPr>
      </w:pPr>
    </w:p>
    <w:p w14:paraId="4EBE52B3" w14:textId="77777777" w:rsidR="006E178E" w:rsidRPr="004322E9" w:rsidRDefault="006E178E" w:rsidP="006E178E">
      <w:pPr>
        <w:pStyle w:val="Heading2"/>
        <w:rPr>
          <w:vanish/>
          <w:color w:val="0000FF"/>
        </w:rPr>
      </w:pPr>
      <w:r w:rsidRPr="004322E9">
        <w:rPr>
          <w:vanish/>
          <w:color w:val="0000FF"/>
        </w:rPr>
        <w:t>5.10</w:t>
      </w:r>
      <w:r w:rsidRPr="004322E9">
        <w:rPr>
          <w:vanish/>
          <w:color w:val="0000FF"/>
        </w:rPr>
        <w:tab/>
        <w:t>Quality Assurance Activities</w:t>
      </w:r>
    </w:p>
    <w:p w14:paraId="76777956" w14:textId="77777777" w:rsidR="006E178E" w:rsidRPr="004322E9" w:rsidRDefault="006E178E" w:rsidP="006E178E">
      <w:pPr>
        <w:rPr>
          <w:vanish/>
          <w:color w:val="0000FF"/>
        </w:rPr>
      </w:pPr>
    </w:p>
    <w:p w14:paraId="6076D00D" w14:textId="77777777" w:rsidR="006E178E" w:rsidRPr="004322E9" w:rsidRDefault="00EB4564" w:rsidP="006E178E">
      <w:pPr>
        <w:rPr>
          <w:vanish/>
          <w:color w:val="0000FF"/>
        </w:rPr>
      </w:pPr>
      <w:r w:rsidRPr="004322E9">
        <w:rPr>
          <w:vanish/>
          <w:color w:val="0000FF"/>
        </w:rPr>
        <w:t>Describe the activities and the process for reviewing the maintenance process to determine that activities are occurring as planned.</w:t>
      </w:r>
    </w:p>
    <w:p w14:paraId="49186DA5" w14:textId="77777777" w:rsidR="006E178E" w:rsidRPr="004322E9" w:rsidRDefault="006E178E" w:rsidP="006E178E">
      <w:pPr>
        <w:rPr>
          <w:vanish/>
          <w:color w:val="0000FF"/>
        </w:rPr>
      </w:pPr>
    </w:p>
    <w:p w14:paraId="4933347F" w14:textId="77777777" w:rsidR="006E178E" w:rsidRPr="004322E9" w:rsidRDefault="006E178E" w:rsidP="006E178E">
      <w:pPr>
        <w:rPr>
          <w:vanish/>
          <w:color w:val="0000FF"/>
        </w:rPr>
      </w:pPr>
    </w:p>
    <w:p w14:paraId="4C71D902" w14:textId="77777777" w:rsidR="006E178E" w:rsidRPr="004322E9" w:rsidRDefault="006E178E" w:rsidP="006E178E">
      <w:pPr>
        <w:pStyle w:val="Heading2"/>
        <w:rPr>
          <w:vanish/>
          <w:color w:val="0000FF"/>
        </w:rPr>
      </w:pPr>
      <w:r w:rsidRPr="004322E9">
        <w:rPr>
          <w:vanish/>
          <w:color w:val="0000FF"/>
        </w:rPr>
        <w:t>5.11</w:t>
      </w:r>
      <w:r w:rsidRPr="004322E9">
        <w:rPr>
          <w:vanish/>
          <w:color w:val="0000FF"/>
        </w:rPr>
        <w:tab/>
        <w:t>Related Forms</w:t>
      </w:r>
    </w:p>
    <w:p w14:paraId="469EF8A5" w14:textId="77777777" w:rsidR="006E178E" w:rsidRPr="004322E9" w:rsidRDefault="006E178E" w:rsidP="006E178E">
      <w:pPr>
        <w:rPr>
          <w:vanish/>
          <w:color w:val="0000FF"/>
        </w:rPr>
      </w:pPr>
    </w:p>
    <w:p w14:paraId="5BB5A064" w14:textId="77777777" w:rsidR="006E178E" w:rsidRPr="004322E9" w:rsidRDefault="006E178E" w:rsidP="006E178E">
      <w:pPr>
        <w:rPr>
          <w:vanish/>
          <w:color w:val="0000FF"/>
        </w:rPr>
      </w:pPr>
    </w:p>
    <w:p w14:paraId="61D6FCFC" w14:textId="77777777" w:rsidR="006E178E" w:rsidRPr="004322E9" w:rsidRDefault="006E178E" w:rsidP="006E178E">
      <w:pPr>
        <w:rPr>
          <w:vanish/>
          <w:color w:val="0000FF"/>
        </w:rPr>
      </w:pPr>
    </w:p>
    <w:p w14:paraId="0FB43587" w14:textId="77777777" w:rsidR="006E178E" w:rsidRPr="004322E9" w:rsidRDefault="006E178E" w:rsidP="006E178E">
      <w:pPr>
        <w:rPr>
          <w:vanish/>
          <w:color w:val="0000FF"/>
        </w:rPr>
      </w:pPr>
    </w:p>
    <w:p w14:paraId="0F7637B0" w14:textId="77777777" w:rsidR="006E178E" w:rsidRPr="004322E9" w:rsidRDefault="006E178E" w:rsidP="006E178E">
      <w:pPr>
        <w:pStyle w:val="Heading1"/>
        <w:rPr>
          <w:vanish/>
          <w:color w:val="0000FF"/>
        </w:rPr>
      </w:pPr>
      <w:r w:rsidRPr="004322E9">
        <w:rPr>
          <w:vanish/>
          <w:color w:val="0000FF"/>
        </w:rPr>
        <w:t>Approval Information</w:t>
      </w:r>
    </w:p>
    <w:p w14:paraId="454324E4" w14:textId="77777777" w:rsidR="006E178E" w:rsidRPr="004322E9" w:rsidRDefault="006E178E" w:rsidP="006E178E">
      <w:pPr>
        <w:rPr>
          <w:vanish/>
          <w:color w:val="0000FF"/>
        </w:rPr>
      </w:pPr>
    </w:p>
    <w:p w14:paraId="3BEB2362" w14:textId="77777777" w:rsidR="00B30FE1" w:rsidRDefault="00B30FE1" w:rsidP="00B30FE1">
      <w:pPr>
        <w:rPr>
          <w:vanish/>
          <w:color w:val="0000FF"/>
        </w:rPr>
      </w:pPr>
    </w:p>
    <w:p w14:paraId="46B9374D" w14:textId="77777777" w:rsidR="00CF2FE0" w:rsidRPr="004322E9" w:rsidRDefault="00CF2FE0" w:rsidP="00B30FE1">
      <w:pPr>
        <w:rPr>
          <w:vanish/>
          <w:color w:val="0000FF"/>
        </w:rPr>
      </w:pPr>
    </w:p>
    <w:p w14:paraId="4A8B5080" w14:textId="77777777" w:rsidR="00B30FE1" w:rsidRPr="004322E9" w:rsidRDefault="00B30FE1" w:rsidP="00B30FE1">
      <w:pPr>
        <w:rPr>
          <w:vanish/>
          <w:color w:val="0000FF"/>
        </w:rPr>
      </w:pPr>
    </w:p>
    <w:sectPr w:rsidR="00B30FE1" w:rsidRPr="004322E9" w:rsidSect="00BA3137">
      <w:headerReference w:type="even"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C8AE" w14:textId="77777777" w:rsidR="00406E9C" w:rsidRDefault="00406E9C" w:rsidP="00173031">
      <w:r>
        <w:separator/>
      </w:r>
    </w:p>
    <w:p w14:paraId="54F19EF1" w14:textId="77777777" w:rsidR="00406E9C" w:rsidRDefault="00406E9C" w:rsidP="00173031"/>
    <w:p w14:paraId="546B5453" w14:textId="77777777" w:rsidR="00406E9C" w:rsidRDefault="00406E9C"/>
    <w:p w14:paraId="348EC6A6" w14:textId="77777777" w:rsidR="00406E9C" w:rsidRDefault="00406E9C" w:rsidP="002441D7"/>
    <w:p w14:paraId="6467A79E" w14:textId="77777777" w:rsidR="00406E9C" w:rsidRDefault="00406E9C" w:rsidP="002441D7"/>
    <w:p w14:paraId="77964604" w14:textId="77777777" w:rsidR="00406E9C" w:rsidRDefault="00406E9C" w:rsidP="002441D7"/>
    <w:p w14:paraId="5B08FDB0" w14:textId="77777777" w:rsidR="00406E9C" w:rsidRDefault="00406E9C" w:rsidP="002441D7"/>
    <w:p w14:paraId="02F93B0F" w14:textId="77777777" w:rsidR="00406E9C" w:rsidRDefault="00406E9C" w:rsidP="002441D7"/>
    <w:p w14:paraId="2E5B5411" w14:textId="77777777" w:rsidR="00406E9C" w:rsidRDefault="00406E9C" w:rsidP="002441D7"/>
    <w:p w14:paraId="00B4CAB4" w14:textId="77777777" w:rsidR="00406E9C" w:rsidRDefault="00406E9C" w:rsidP="002441D7"/>
    <w:p w14:paraId="32D0FA30" w14:textId="77777777" w:rsidR="00406E9C" w:rsidRDefault="00406E9C" w:rsidP="002441D7"/>
    <w:p w14:paraId="161AD005" w14:textId="77777777" w:rsidR="00406E9C" w:rsidRDefault="00406E9C" w:rsidP="002441D7"/>
    <w:p w14:paraId="1DAB00DC" w14:textId="77777777" w:rsidR="00406E9C" w:rsidRDefault="00406E9C" w:rsidP="002441D7"/>
    <w:p w14:paraId="444CBA1F" w14:textId="77777777" w:rsidR="00406E9C" w:rsidRDefault="00406E9C" w:rsidP="002441D7"/>
    <w:p w14:paraId="4E8D1050" w14:textId="77777777" w:rsidR="00406E9C" w:rsidRDefault="00406E9C" w:rsidP="002441D7"/>
    <w:p w14:paraId="14B7B584" w14:textId="77777777" w:rsidR="00406E9C" w:rsidRDefault="00406E9C" w:rsidP="002441D7"/>
    <w:p w14:paraId="66BB445F" w14:textId="77777777" w:rsidR="00406E9C" w:rsidRDefault="00406E9C" w:rsidP="002441D7"/>
    <w:p w14:paraId="393ACBED" w14:textId="77777777" w:rsidR="00406E9C" w:rsidRDefault="00406E9C" w:rsidP="002441D7"/>
    <w:p w14:paraId="1FAE0DA7" w14:textId="77777777" w:rsidR="00406E9C" w:rsidRDefault="00406E9C" w:rsidP="002441D7"/>
    <w:p w14:paraId="734E8F3D" w14:textId="77777777" w:rsidR="00406E9C" w:rsidRDefault="00406E9C" w:rsidP="002441D7"/>
    <w:p w14:paraId="27DA139E" w14:textId="77777777" w:rsidR="00406E9C" w:rsidRDefault="00406E9C" w:rsidP="002441D7"/>
    <w:p w14:paraId="742F62FF" w14:textId="77777777" w:rsidR="00406E9C" w:rsidRDefault="00406E9C" w:rsidP="002441D7"/>
    <w:p w14:paraId="58F5BF3B" w14:textId="77777777" w:rsidR="00406E9C" w:rsidRDefault="00406E9C" w:rsidP="002441D7"/>
    <w:p w14:paraId="66B6182B" w14:textId="77777777" w:rsidR="00406E9C" w:rsidRDefault="00406E9C" w:rsidP="002441D7"/>
    <w:p w14:paraId="72CA0C60" w14:textId="77777777" w:rsidR="00406E9C" w:rsidRDefault="00406E9C" w:rsidP="002441D7"/>
    <w:p w14:paraId="4C49A826" w14:textId="77777777" w:rsidR="00406E9C" w:rsidRDefault="00406E9C" w:rsidP="002441D7"/>
    <w:p w14:paraId="40C49B96" w14:textId="77777777" w:rsidR="00406E9C" w:rsidRDefault="00406E9C" w:rsidP="002441D7"/>
    <w:p w14:paraId="5191A4E7" w14:textId="77777777" w:rsidR="00406E9C" w:rsidRDefault="00406E9C" w:rsidP="002441D7"/>
    <w:p w14:paraId="5B7022D5" w14:textId="77777777" w:rsidR="00406E9C" w:rsidRDefault="00406E9C" w:rsidP="002441D7"/>
    <w:p w14:paraId="77F53B50" w14:textId="77777777" w:rsidR="00406E9C" w:rsidRDefault="00406E9C" w:rsidP="002441D7"/>
    <w:p w14:paraId="15F16885" w14:textId="77777777" w:rsidR="00406E9C" w:rsidRDefault="00406E9C" w:rsidP="002441D7"/>
    <w:p w14:paraId="694384EA" w14:textId="77777777" w:rsidR="00406E9C" w:rsidRDefault="00406E9C" w:rsidP="002441D7"/>
    <w:p w14:paraId="5E4EF39A" w14:textId="77777777" w:rsidR="00406E9C" w:rsidRDefault="00406E9C" w:rsidP="002441D7"/>
    <w:p w14:paraId="15E438AF" w14:textId="77777777" w:rsidR="00406E9C" w:rsidRDefault="00406E9C" w:rsidP="002441D7"/>
    <w:p w14:paraId="6F5F4DF7" w14:textId="77777777" w:rsidR="00406E9C" w:rsidRDefault="00406E9C" w:rsidP="002441D7"/>
    <w:p w14:paraId="363EE601" w14:textId="77777777" w:rsidR="00406E9C" w:rsidRDefault="00406E9C" w:rsidP="002441D7"/>
    <w:p w14:paraId="260A9626" w14:textId="77777777" w:rsidR="00406E9C" w:rsidRDefault="00406E9C" w:rsidP="002441D7"/>
    <w:p w14:paraId="7F2EE4DA" w14:textId="77777777" w:rsidR="00406E9C" w:rsidRDefault="00406E9C" w:rsidP="002441D7"/>
    <w:p w14:paraId="450E701D" w14:textId="77777777" w:rsidR="00406E9C" w:rsidRDefault="00406E9C"/>
    <w:p w14:paraId="55EFD82F" w14:textId="77777777" w:rsidR="00406E9C" w:rsidRDefault="00406E9C" w:rsidP="001B4191"/>
    <w:p w14:paraId="6D456022" w14:textId="77777777" w:rsidR="00406E9C" w:rsidRDefault="00406E9C"/>
    <w:p w14:paraId="1985E91F" w14:textId="77777777" w:rsidR="00406E9C" w:rsidRDefault="00406E9C" w:rsidP="00B33541"/>
    <w:p w14:paraId="414D0BF9" w14:textId="77777777" w:rsidR="00406E9C" w:rsidRDefault="00406E9C"/>
    <w:p w14:paraId="43D134C3" w14:textId="77777777" w:rsidR="00406E9C" w:rsidRDefault="00406E9C"/>
    <w:p w14:paraId="4BE1E67E" w14:textId="77777777" w:rsidR="00406E9C" w:rsidRDefault="00406E9C"/>
    <w:p w14:paraId="34545ED1" w14:textId="77777777" w:rsidR="00406E9C" w:rsidRDefault="00406E9C"/>
    <w:p w14:paraId="23C6591C" w14:textId="77777777" w:rsidR="00406E9C" w:rsidRDefault="00406E9C"/>
    <w:p w14:paraId="0B555134" w14:textId="77777777" w:rsidR="00406E9C" w:rsidRDefault="00406E9C"/>
  </w:endnote>
  <w:endnote w:type="continuationSeparator" w:id="0">
    <w:p w14:paraId="50B0A84C" w14:textId="77777777" w:rsidR="00406E9C" w:rsidRDefault="00406E9C" w:rsidP="00173031">
      <w:r>
        <w:continuationSeparator/>
      </w:r>
    </w:p>
    <w:p w14:paraId="24355DE1" w14:textId="77777777" w:rsidR="00406E9C" w:rsidRDefault="00406E9C" w:rsidP="00173031"/>
    <w:p w14:paraId="2E5F344A" w14:textId="77777777" w:rsidR="00406E9C" w:rsidRDefault="00406E9C"/>
    <w:p w14:paraId="1565D387" w14:textId="77777777" w:rsidR="00406E9C" w:rsidRDefault="00406E9C" w:rsidP="002441D7"/>
    <w:p w14:paraId="7E7090F2" w14:textId="77777777" w:rsidR="00406E9C" w:rsidRDefault="00406E9C" w:rsidP="002441D7"/>
    <w:p w14:paraId="3F7588E1" w14:textId="77777777" w:rsidR="00406E9C" w:rsidRDefault="00406E9C" w:rsidP="002441D7"/>
    <w:p w14:paraId="1B10E80C" w14:textId="77777777" w:rsidR="00406E9C" w:rsidRDefault="00406E9C" w:rsidP="002441D7"/>
    <w:p w14:paraId="72A2D2B2" w14:textId="77777777" w:rsidR="00406E9C" w:rsidRDefault="00406E9C" w:rsidP="002441D7"/>
    <w:p w14:paraId="6B79FBA9" w14:textId="77777777" w:rsidR="00406E9C" w:rsidRDefault="00406E9C" w:rsidP="002441D7"/>
    <w:p w14:paraId="41B86C1E" w14:textId="77777777" w:rsidR="00406E9C" w:rsidRDefault="00406E9C" w:rsidP="002441D7"/>
    <w:p w14:paraId="5B18A020" w14:textId="77777777" w:rsidR="00406E9C" w:rsidRDefault="00406E9C" w:rsidP="002441D7"/>
    <w:p w14:paraId="5AC3D4AC" w14:textId="77777777" w:rsidR="00406E9C" w:rsidRDefault="00406E9C" w:rsidP="002441D7"/>
    <w:p w14:paraId="25C2BDA7" w14:textId="77777777" w:rsidR="00406E9C" w:rsidRDefault="00406E9C" w:rsidP="002441D7"/>
    <w:p w14:paraId="3AF26A1D" w14:textId="77777777" w:rsidR="00406E9C" w:rsidRDefault="00406E9C" w:rsidP="002441D7"/>
    <w:p w14:paraId="00DDA817" w14:textId="77777777" w:rsidR="00406E9C" w:rsidRDefault="00406E9C" w:rsidP="002441D7"/>
    <w:p w14:paraId="52862DC1" w14:textId="77777777" w:rsidR="00406E9C" w:rsidRDefault="00406E9C" w:rsidP="002441D7"/>
    <w:p w14:paraId="0096362F" w14:textId="77777777" w:rsidR="00406E9C" w:rsidRDefault="00406E9C" w:rsidP="002441D7"/>
    <w:p w14:paraId="1DA96BB0" w14:textId="77777777" w:rsidR="00406E9C" w:rsidRDefault="00406E9C" w:rsidP="002441D7"/>
    <w:p w14:paraId="079504C7" w14:textId="77777777" w:rsidR="00406E9C" w:rsidRDefault="00406E9C" w:rsidP="002441D7"/>
    <w:p w14:paraId="7AE4E9FE" w14:textId="77777777" w:rsidR="00406E9C" w:rsidRDefault="00406E9C" w:rsidP="002441D7"/>
    <w:p w14:paraId="3AF1B776" w14:textId="77777777" w:rsidR="00406E9C" w:rsidRDefault="00406E9C" w:rsidP="002441D7"/>
    <w:p w14:paraId="6618079A" w14:textId="77777777" w:rsidR="00406E9C" w:rsidRDefault="00406E9C" w:rsidP="002441D7"/>
    <w:p w14:paraId="42E881B3" w14:textId="77777777" w:rsidR="00406E9C" w:rsidRDefault="00406E9C" w:rsidP="002441D7"/>
    <w:p w14:paraId="6CC4994D" w14:textId="77777777" w:rsidR="00406E9C" w:rsidRDefault="00406E9C" w:rsidP="002441D7"/>
    <w:p w14:paraId="4D3A00AE" w14:textId="77777777" w:rsidR="00406E9C" w:rsidRDefault="00406E9C" w:rsidP="002441D7"/>
    <w:p w14:paraId="4538E7A8" w14:textId="77777777" w:rsidR="00406E9C" w:rsidRDefault="00406E9C" w:rsidP="002441D7"/>
    <w:p w14:paraId="331BE6B5" w14:textId="77777777" w:rsidR="00406E9C" w:rsidRDefault="00406E9C" w:rsidP="002441D7"/>
    <w:p w14:paraId="506E7CF4" w14:textId="77777777" w:rsidR="00406E9C" w:rsidRDefault="00406E9C" w:rsidP="002441D7"/>
    <w:p w14:paraId="39BC7641" w14:textId="77777777" w:rsidR="00406E9C" w:rsidRDefault="00406E9C" w:rsidP="002441D7"/>
    <w:p w14:paraId="0E117EBF" w14:textId="77777777" w:rsidR="00406E9C" w:rsidRDefault="00406E9C" w:rsidP="002441D7"/>
    <w:p w14:paraId="503824C7" w14:textId="77777777" w:rsidR="00406E9C" w:rsidRDefault="00406E9C" w:rsidP="002441D7"/>
    <w:p w14:paraId="14E7B366" w14:textId="77777777" w:rsidR="00406E9C" w:rsidRDefault="00406E9C" w:rsidP="002441D7"/>
    <w:p w14:paraId="17DA0003" w14:textId="77777777" w:rsidR="00406E9C" w:rsidRDefault="00406E9C" w:rsidP="002441D7"/>
    <w:p w14:paraId="213F3029" w14:textId="77777777" w:rsidR="00406E9C" w:rsidRDefault="00406E9C" w:rsidP="002441D7"/>
    <w:p w14:paraId="102749CC" w14:textId="77777777" w:rsidR="00406E9C" w:rsidRDefault="00406E9C" w:rsidP="002441D7"/>
    <w:p w14:paraId="4E46D3BA" w14:textId="77777777" w:rsidR="00406E9C" w:rsidRDefault="00406E9C" w:rsidP="002441D7"/>
    <w:p w14:paraId="0E355E64" w14:textId="77777777" w:rsidR="00406E9C" w:rsidRDefault="00406E9C" w:rsidP="002441D7"/>
    <w:p w14:paraId="3072D14F" w14:textId="77777777" w:rsidR="00406E9C" w:rsidRDefault="00406E9C" w:rsidP="002441D7"/>
    <w:p w14:paraId="3FD49945" w14:textId="77777777" w:rsidR="00406E9C" w:rsidRDefault="00406E9C"/>
    <w:p w14:paraId="5A08B02D" w14:textId="77777777" w:rsidR="00406E9C" w:rsidRDefault="00406E9C" w:rsidP="001B4191"/>
    <w:p w14:paraId="1A5B8C76" w14:textId="77777777" w:rsidR="00406E9C" w:rsidRDefault="00406E9C"/>
    <w:p w14:paraId="452843BD" w14:textId="77777777" w:rsidR="00406E9C" w:rsidRDefault="00406E9C" w:rsidP="00B33541"/>
    <w:p w14:paraId="34BB7E55" w14:textId="77777777" w:rsidR="00406E9C" w:rsidRDefault="00406E9C"/>
    <w:p w14:paraId="17EA4019" w14:textId="77777777" w:rsidR="00406E9C" w:rsidRDefault="00406E9C"/>
    <w:p w14:paraId="10A9C1EC" w14:textId="77777777" w:rsidR="00406E9C" w:rsidRDefault="00406E9C"/>
    <w:p w14:paraId="5B812F1C" w14:textId="77777777" w:rsidR="00406E9C" w:rsidRDefault="00406E9C"/>
    <w:p w14:paraId="05F91DBE" w14:textId="77777777" w:rsidR="00406E9C" w:rsidRDefault="00406E9C"/>
    <w:p w14:paraId="40F6A9F6" w14:textId="77777777" w:rsidR="00406E9C" w:rsidRDefault="00406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09D5" w14:textId="77777777" w:rsidR="008704FD" w:rsidRDefault="0087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FD42" w14:textId="77777777" w:rsidR="005853EC" w:rsidRPr="00173031" w:rsidRDefault="008704FD" w:rsidP="005853EC">
    <w:pPr>
      <w:pStyle w:val="Footer"/>
      <w:tabs>
        <w:tab w:val="clear" w:pos="4320"/>
        <w:tab w:val="clear" w:pos="8640"/>
        <w:tab w:val="center" w:pos="4680"/>
        <w:tab w:val="right" w:pos="9360"/>
      </w:tabs>
    </w:pPr>
    <w:r>
      <w:t>Maintenance Plan</w:t>
    </w:r>
    <w:r w:rsidR="005853EC" w:rsidRPr="00173031">
      <w:tab/>
    </w:r>
    <w:r w:rsidR="005853EC" w:rsidRPr="00173031">
      <w:rPr>
        <w:rStyle w:val="PageNumber"/>
        <w:szCs w:val="20"/>
      </w:rPr>
      <w:fldChar w:fldCharType="begin"/>
    </w:r>
    <w:r w:rsidR="005853EC" w:rsidRPr="00173031">
      <w:rPr>
        <w:rStyle w:val="PageNumber"/>
        <w:szCs w:val="20"/>
      </w:rPr>
      <w:instrText xml:space="preserve"> PAGE </w:instrText>
    </w:r>
    <w:r w:rsidR="005853EC" w:rsidRPr="00173031">
      <w:rPr>
        <w:rStyle w:val="PageNumber"/>
        <w:szCs w:val="20"/>
      </w:rPr>
      <w:fldChar w:fldCharType="separate"/>
    </w:r>
    <w:r w:rsidR="00CE15E0">
      <w:rPr>
        <w:rStyle w:val="PageNumber"/>
        <w:noProof/>
        <w:szCs w:val="20"/>
      </w:rPr>
      <w:t>7</w:t>
    </w:r>
    <w:r w:rsidR="005853EC" w:rsidRPr="00173031">
      <w:rPr>
        <w:rStyle w:val="PageNumber"/>
        <w:szCs w:val="20"/>
      </w:rPr>
      <w:fldChar w:fldCharType="end"/>
    </w:r>
    <w:r w:rsidR="005853EC" w:rsidRPr="00173031">
      <w:rPr>
        <w:rStyle w:val="PageNumber"/>
        <w:szCs w:val="20"/>
      </w:rPr>
      <w:t xml:space="preserve"> of </w:t>
    </w:r>
    <w:r w:rsidR="005853EC" w:rsidRPr="00173031">
      <w:rPr>
        <w:rStyle w:val="PageNumber"/>
        <w:szCs w:val="20"/>
      </w:rPr>
      <w:fldChar w:fldCharType="begin"/>
    </w:r>
    <w:r w:rsidR="005853EC" w:rsidRPr="00173031">
      <w:rPr>
        <w:rStyle w:val="PageNumber"/>
        <w:szCs w:val="20"/>
      </w:rPr>
      <w:instrText xml:space="preserve"> NUMPAGES </w:instrText>
    </w:r>
    <w:r w:rsidR="005853EC" w:rsidRPr="00173031">
      <w:rPr>
        <w:rStyle w:val="PageNumber"/>
        <w:szCs w:val="20"/>
      </w:rPr>
      <w:fldChar w:fldCharType="separate"/>
    </w:r>
    <w:r w:rsidR="00CE15E0">
      <w:rPr>
        <w:rStyle w:val="PageNumber"/>
        <w:noProof/>
        <w:szCs w:val="20"/>
      </w:rPr>
      <w:t>11</w:t>
    </w:r>
    <w:r w:rsidR="005853EC" w:rsidRPr="00173031">
      <w:rPr>
        <w:rStyle w:val="PageNumber"/>
        <w:szCs w:val="20"/>
      </w:rPr>
      <w:fldChar w:fldCharType="end"/>
    </w:r>
    <w:r w:rsidR="005853EC" w:rsidRPr="00173031">
      <w:tab/>
    </w:r>
    <w:r>
      <w:t>SEM-0301</w:t>
    </w:r>
    <w:r w:rsidRPr="00173031">
      <w:t xml:space="preserve"> (Rev. 0</w:t>
    </w:r>
    <w:r>
      <w:t>1/2017</w:t>
    </w:r>
    <w:r w:rsidRPr="00173031">
      <w:t>)</w:t>
    </w:r>
  </w:p>
  <w:p w14:paraId="4340CA55" w14:textId="77777777" w:rsidR="00825D74" w:rsidRPr="000E53E2" w:rsidRDefault="00825D74" w:rsidP="00936A02">
    <w:pPr>
      <w:pStyle w:val="Footer"/>
      <w:tabs>
        <w:tab w:val="clear" w:pos="4320"/>
        <w:tab w:val="clear" w:pos="8640"/>
        <w:tab w:val="center" w:pos="4680"/>
        <w:tab w:val="right" w:pos="9360"/>
      </w:tabs>
      <w:rPr>
        <w:vanish/>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5B3B" w14:textId="77777777" w:rsidR="008704FD" w:rsidRDefault="0087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8D12" w14:textId="77777777" w:rsidR="00406E9C" w:rsidRDefault="00406E9C" w:rsidP="00173031">
      <w:r>
        <w:separator/>
      </w:r>
    </w:p>
    <w:p w14:paraId="1C78BEF0" w14:textId="77777777" w:rsidR="00406E9C" w:rsidRDefault="00406E9C" w:rsidP="00173031"/>
    <w:p w14:paraId="5F41B708" w14:textId="77777777" w:rsidR="00406E9C" w:rsidRDefault="00406E9C"/>
    <w:p w14:paraId="7717906F" w14:textId="77777777" w:rsidR="00406E9C" w:rsidRDefault="00406E9C" w:rsidP="002441D7"/>
    <w:p w14:paraId="5E0CED0E" w14:textId="77777777" w:rsidR="00406E9C" w:rsidRDefault="00406E9C" w:rsidP="002441D7"/>
    <w:p w14:paraId="30EF204F" w14:textId="77777777" w:rsidR="00406E9C" w:rsidRDefault="00406E9C" w:rsidP="002441D7"/>
    <w:p w14:paraId="60B73197" w14:textId="77777777" w:rsidR="00406E9C" w:rsidRDefault="00406E9C" w:rsidP="002441D7"/>
    <w:p w14:paraId="6EF66537" w14:textId="77777777" w:rsidR="00406E9C" w:rsidRDefault="00406E9C" w:rsidP="002441D7"/>
    <w:p w14:paraId="7D95D661" w14:textId="77777777" w:rsidR="00406E9C" w:rsidRDefault="00406E9C" w:rsidP="002441D7"/>
    <w:p w14:paraId="784E3A8D" w14:textId="77777777" w:rsidR="00406E9C" w:rsidRDefault="00406E9C" w:rsidP="002441D7"/>
    <w:p w14:paraId="6C29220A" w14:textId="77777777" w:rsidR="00406E9C" w:rsidRDefault="00406E9C" w:rsidP="002441D7"/>
    <w:p w14:paraId="010BCC5A" w14:textId="77777777" w:rsidR="00406E9C" w:rsidRDefault="00406E9C" w:rsidP="002441D7"/>
    <w:p w14:paraId="3CAB4FC5" w14:textId="77777777" w:rsidR="00406E9C" w:rsidRDefault="00406E9C" w:rsidP="002441D7"/>
    <w:p w14:paraId="131FFF74" w14:textId="77777777" w:rsidR="00406E9C" w:rsidRDefault="00406E9C" w:rsidP="002441D7"/>
    <w:p w14:paraId="4D97BDA3" w14:textId="77777777" w:rsidR="00406E9C" w:rsidRDefault="00406E9C" w:rsidP="002441D7"/>
    <w:p w14:paraId="5152EE68" w14:textId="77777777" w:rsidR="00406E9C" w:rsidRDefault="00406E9C" w:rsidP="002441D7"/>
    <w:p w14:paraId="7590DD9A" w14:textId="77777777" w:rsidR="00406E9C" w:rsidRDefault="00406E9C" w:rsidP="002441D7"/>
    <w:p w14:paraId="51924445" w14:textId="77777777" w:rsidR="00406E9C" w:rsidRDefault="00406E9C" w:rsidP="002441D7"/>
    <w:p w14:paraId="7351F77C" w14:textId="77777777" w:rsidR="00406E9C" w:rsidRDefault="00406E9C" w:rsidP="002441D7"/>
    <w:p w14:paraId="2A9049E2" w14:textId="77777777" w:rsidR="00406E9C" w:rsidRDefault="00406E9C" w:rsidP="002441D7"/>
    <w:p w14:paraId="7C6F2410" w14:textId="77777777" w:rsidR="00406E9C" w:rsidRDefault="00406E9C" w:rsidP="002441D7"/>
    <w:p w14:paraId="4EC76629" w14:textId="77777777" w:rsidR="00406E9C" w:rsidRDefault="00406E9C" w:rsidP="002441D7"/>
    <w:p w14:paraId="52A6FF8C" w14:textId="77777777" w:rsidR="00406E9C" w:rsidRDefault="00406E9C" w:rsidP="002441D7"/>
    <w:p w14:paraId="6BA670BA" w14:textId="77777777" w:rsidR="00406E9C" w:rsidRDefault="00406E9C" w:rsidP="002441D7"/>
    <w:p w14:paraId="6B3F8BB9" w14:textId="77777777" w:rsidR="00406E9C" w:rsidRDefault="00406E9C" w:rsidP="002441D7"/>
    <w:p w14:paraId="7FE037A8" w14:textId="77777777" w:rsidR="00406E9C" w:rsidRDefault="00406E9C" w:rsidP="002441D7"/>
    <w:p w14:paraId="57C4272F" w14:textId="77777777" w:rsidR="00406E9C" w:rsidRDefault="00406E9C" w:rsidP="002441D7"/>
    <w:p w14:paraId="1B20195B" w14:textId="77777777" w:rsidR="00406E9C" w:rsidRDefault="00406E9C" w:rsidP="002441D7"/>
    <w:p w14:paraId="39798563" w14:textId="77777777" w:rsidR="00406E9C" w:rsidRDefault="00406E9C" w:rsidP="002441D7"/>
    <w:p w14:paraId="05FEEBD4" w14:textId="77777777" w:rsidR="00406E9C" w:rsidRDefault="00406E9C" w:rsidP="002441D7"/>
    <w:p w14:paraId="1FA9D4B9" w14:textId="77777777" w:rsidR="00406E9C" w:rsidRDefault="00406E9C" w:rsidP="002441D7"/>
    <w:p w14:paraId="5152733B" w14:textId="77777777" w:rsidR="00406E9C" w:rsidRDefault="00406E9C" w:rsidP="002441D7"/>
    <w:p w14:paraId="631B76D9" w14:textId="77777777" w:rsidR="00406E9C" w:rsidRDefault="00406E9C" w:rsidP="002441D7"/>
    <w:p w14:paraId="2FAB498F" w14:textId="77777777" w:rsidR="00406E9C" w:rsidRDefault="00406E9C" w:rsidP="002441D7"/>
    <w:p w14:paraId="5931CDE9" w14:textId="77777777" w:rsidR="00406E9C" w:rsidRDefault="00406E9C" w:rsidP="002441D7"/>
    <w:p w14:paraId="66B5511D" w14:textId="77777777" w:rsidR="00406E9C" w:rsidRDefault="00406E9C" w:rsidP="002441D7"/>
    <w:p w14:paraId="54F5ADD6" w14:textId="77777777" w:rsidR="00406E9C" w:rsidRDefault="00406E9C" w:rsidP="002441D7"/>
    <w:p w14:paraId="701ABE96" w14:textId="77777777" w:rsidR="00406E9C" w:rsidRDefault="00406E9C" w:rsidP="002441D7"/>
    <w:p w14:paraId="4D0E6425" w14:textId="77777777" w:rsidR="00406E9C" w:rsidRDefault="00406E9C"/>
    <w:p w14:paraId="3C24CFC2" w14:textId="77777777" w:rsidR="00406E9C" w:rsidRDefault="00406E9C" w:rsidP="001B4191"/>
    <w:p w14:paraId="6B432A07" w14:textId="77777777" w:rsidR="00406E9C" w:rsidRDefault="00406E9C"/>
    <w:p w14:paraId="0AB0459C" w14:textId="77777777" w:rsidR="00406E9C" w:rsidRDefault="00406E9C" w:rsidP="00B33541"/>
    <w:p w14:paraId="276B16EA" w14:textId="77777777" w:rsidR="00406E9C" w:rsidRDefault="00406E9C"/>
    <w:p w14:paraId="525ACD0C" w14:textId="77777777" w:rsidR="00406E9C" w:rsidRDefault="00406E9C"/>
    <w:p w14:paraId="00792E7D" w14:textId="77777777" w:rsidR="00406E9C" w:rsidRDefault="00406E9C"/>
    <w:p w14:paraId="43F91ED1" w14:textId="77777777" w:rsidR="00406E9C" w:rsidRDefault="00406E9C"/>
    <w:p w14:paraId="4720149D" w14:textId="77777777" w:rsidR="00406E9C" w:rsidRDefault="00406E9C"/>
    <w:p w14:paraId="34C3A46D" w14:textId="77777777" w:rsidR="00406E9C" w:rsidRDefault="00406E9C"/>
  </w:footnote>
  <w:footnote w:type="continuationSeparator" w:id="0">
    <w:p w14:paraId="01A3E569" w14:textId="77777777" w:rsidR="00406E9C" w:rsidRDefault="00406E9C" w:rsidP="00173031">
      <w:r>
        <w:continuationSeparator/>
      </w:r>
    </w:p>
    <w:p w14:paraId="07A492C3" w14:textId="77777777" w:rsidR="00406E9C" w:rsidRDefault="00406E9C" w:rsidP="00173031"/>
    <w:p w14:paraId="4F9EFD5C" w14:textId="77777777" w:rsidR="00406E9C" w:rsidRDefault="00406E9C"/>
    <w:p w14:paraId="216A9272" w14:textId="77777777" w:rsidR="00406E9C" w:rsidRDefault="00406E9C" w:rsidP="002441D7"/>
    <w:p w14:paraId="1080DD4F" w14:textId="77777777" w:rsidR="00406E9C" w:rsidRDefault="00406E9C" w:rsidP="002441D7"/>
    <w:p w14:paraId="3AB6D486" w14:textId="77777777" w:rsidR="00406E9C" w:rsidRDefault="00406E9C" w:rsidP="002441D7"/>
    <w:p w14:paraId="1303F4B2" w14:textId="77777777" w:rsidR="00406E9C" w:rsidRDefault="00406E9C" w:rsidP="002441D7"/>
    <w:p w14:paraId="19CF063E" w14:textId="77777777" w:rsidR="00406E9C" w:rsidRDefault="00406E9C" w:rsidP="002441D7"/>
    <w:p w14:paraId="362F2721" w14:textId="77777777" w:rsidR="00406E9C" w:rsidRDefault="00406E9C" w:rsidP="002441D7"/>
    <w:p w14:paraId="49FCF614" w14:textId="77777777" w:rsidR="00406E9C" w:rsidRDefault="00406E9C" w:rsidP="002441D7"/>
    <w:p w14:paraId="087935FC" w14:textId="77777777" w:rsidR="00406E9C" w:rsidRDefault="00406E9C" w:rsidP="002441D7"/>
    <w:p w14:paraId="2D18BA6C" w14:textId="77777777" w:rsidR="00406E9C" w:rsidRDefault="00406E9C" w:rsidP="002441D7"/>
    <w:p w14:paraId="28B48BB7" w14:textId="77777777" w:rsidR="00406E9C" w:rsidRDefault="00406E9C" w:rsidP="002441D7"/>
    <w:p w14:paraId="3160B416" w14:textId="77777777" w:rsidR="00406E9C" w:rsidRDefault="00406E9C" w:rsidP="002441D7"/>
    <w:p w14:paraId="65E98A34" w14:textId="77777777" w:rsidR="00406E9C" w:rsidRDefault="00406E9C" w:rsidP="002441D7"/>
    <w:p w14:paraId="4B67E167" w14:textId="77777777" w:rsidR="00406E9C" w:rsidRDefault="00406E9C" w:rsidP="002441D7"/>
    <w:p w14:paraId="6B3F1790" w14:textId="77777777" w:rsidR="00406E9C" w:rsidRDefault="00406E9C" w:rsidP="002441D7"/>
    <w:p w14:paraId="6E77E5C6" w14:textId="77777777" w:rsidR="00406E9C" w:rsidRDefault="00406E9C" w:rsidP="002441D7"/>
    <w:p w14:paraId="08B6BD84" w14:textId="77777777" w:rsidR="00406E9C" w:rsidRDefault="00406E9C" w:rsidP="002441D7"/>
    <w:p w14:paraId="659129AC" w14:textId="77777777" w:rsidR="00406E9C" w:rsidRDefault="00406E9C" w:rsidP="002441D7"/>
    <w:p w14:paraId="0CF89895" w14:textId="77777777" w:rsidR="00406E9C" w:rsidRDefault="00406E9C" w:rsidP="002441D7"/>
    <w:p w14:paraId="38025197" w14:textId="77777777" w:rsidR="00406E9C" w:rsidRDefault="00406E9C" w:rsidP="002441D7"/>
    <w:p w14:paraId="4C00CFF1" w14:textId="77777777" w:rsidR="00406E9C" w:rsidRDefault="00406E9C" w:rsidP="002441D7"/>
    <w:p w14:paraId="56363255" w14:textId="77777777" w:rsidR="00406E9C" w:rsidRDefault="00406E9C" w:rsidP="002441D7"/>
    <w:p w14:paraId="7835C24A" w14:textId="77777777" w:rsidR="00406E9C" w:rsidRDefault="00406E9C" w:rsidP="002441D7"/>
    <w:p w14:paraId="416B81CD" w14:textId="77777777" w:rsidR="00406E9C" w:rsidRDefault="00406E9C" w:rsidP="002441D7"/>
    <w:p w14:paraId="545F651F" w14:textId="77777777" w:rsidR="00406E9C" w:rsidRDefault="00406E9C" w:rsidP="002441D7"/>
    <w:p w14:paraId="6AB73352" w14:textId="77777777" w:rsidR="00406E9C" w:rsidRDefault="00406E9C" w:rsidP="002441D7"/>
    <w:p w14:paraId="1138C18F" w14:textId="77777777" w:rsidR="00406E9C" w:rsidRDefault="00406E9C" w:rsidP="002441D7"/>
    <w:p w14:paraId="49664C96" w14:textId="77777777" w:rsidR="00406E9C" w:rsidRDefault="00406E9C" w:rsidP="002441D7"/>
    <w:p w14:paraId="7494F4D3" w14:textId="77777777" w:rsidR="00406E9C" w:rsidRDefault="00406E9C" w:rsidP="002441D7"/>
    <w:p w14:paraId="118136CB" w14:textId="77777777" w:rsidR="00406E9C" w:rsidRDefault="00406E9C" w:rsidP="002441D7"/>
    <w:p w14:paraId="251FD234" w14:textId="77777777" w:rsidR="00406E9C" w:rsidRDefault="00406E9C" w:rsidP="002441D7"/>
    <w:p w14:paraId="50CFE12B" w14:textId="77777777" w:rsidR="00406E9C" w:rsidRDefault="00406E9C" w:rsidP="002441D7"/>
    <w:p w14:paraId="51FE0503" w14:textId="77777777" w:rsidR="00406E9C" w:rsidRDefault="00406E9C" w:rsidP="002441D7"/>
    <w:p w14:paraId="19132E7E" w14:textId="77777777" w:rsidR="00406E9C" w:rsidRDefault="00406E9C" w:rsidP="002441D7"/>
    <w:p w14:paraId="0FEB488E" w14:textId="77777777" w:rsidR="00406E9C" w:rsidRDefault="00406E9C" w:rsidP="002441D7"/>
    <w:p w14:paraId="504B2C94" w14:textId="77777777" w:rsidR="00406E9C" w:rsidRDefault="00406E9C" w:rsidP="002441D7"/>
    <w:p w14:paraId="6EF9FE0F" w14:textId="77777777" w:rsidR="00406E9C" w:rsidRDefault="00406E9C"/>
    <w:p w14:paraId="07946C8E" w14:textId="77777777" w:rsidR="00406E9C" w:rsidRDefault="00406E9C" w:rsidP="001B4191"/>
    <w:p w14:paraId="641534A9" w14:textId="77777777" w:rsidR="00406E9C" w:rsidRDefault="00406E9C"/>
    <w:p w14:paraId="1C9236A0" w14:textId="77777777" w:rsidR="00406E9C" w:rsidRDefault="00406E9C" w:rsidP="00B33541"/>
    <w:p w14:paraId="30465BF0" w14:textId="77777777" w:rsidR="00406E9C" w:rsidRDefault="00406E9C"/>
    <w:p w14:paraId="1641C86D" w14:textId="77777777" w:rsidR="00406E9C" w:rsidRDefault="00406E9C"/>
    <w:p w14:paraId="74B2C6F3" w14:textId="77777777" w:rsidR="00406E9C" w:rsidRDefault="00406E9C"/>
    <w:p w14:paraId="098751D1" w14:textId="77777777" w:rsidR="00406E9C" w:rsidRDefault="00406E9C"/>
    <w:p w14:paraId="275A6404" w14:textId="77777777" w:rsidR="00406E9C" w:rsidRDefault="00406E9C"/>
    <w:p w14:paraId="51BBC3EB" w14:textId="77777777" w:rsidR="00406E9C" w:rsidRDefault="00406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DB37" w14:textId="77777777" w:rsidR="008704FD" w:rsidRDefault="00870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6D5F" w14:textId="77777777" w:rsidR="00825D74" w:rsidRPr="00AD43D9" w:rsidRDefault="00825D74" w:rsidP="00AD43D9">
    <w:pPr>
      <w:pStyle w:val="Header"/>
      <w:rPr>
        <w:vanish/>
        <w:color w:val="00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E426" w14:textId="77777777" w:rsidR="008704FD" w:rsidRDefault="008704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EBDE" w14:textId="77777777" w:rsidR="00825D74" w:rsidRDefault="00825D74" w:rsidP="00173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B08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C6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DC49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2E77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9A2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A03E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FA2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0C59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62B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2026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C70470"/>
    <w:multiLevelType w:val="hybridMultilevel"/>
    <w:tmpl w:val="DF985908"/>
    <w:lvl w:ilvl="0" w:tplc="6D5E491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8363D"/>
    <w:multiLevelType w:val="hybridMultilevel"/>
    <w:tmpl w:val="F196CE1C"/>
    <w:lvl w:ilvl="0" w:tplc="3098AB5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51DC1"/>
    <w:multiLevelType w:val="hybridMultilevel"/>
    <w:tmpl w:val="337A23F6"/>
    <w:lvl w:ilvl="0" w:tplc="3C8ADC8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13FA4"/>
    <w:multiLevelType w:val="hybridMultilevel"/>
    <w:tmpl w:val="D9AE7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56CD9"/>
    <w:multiLevelType w:val="hybridMultilevel"/>
    <w:tmpl w:val="33D03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AE6C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55256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60F6C9B"/>
    <w:multiLevelType w:val="hybridMultilevel"/>
    <w:tmpl w:val="3DD68B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0B68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0"/>
  </w:num>
  <w:num w:numId="18">
    <w:abstractNumId w:val="13"/>
  </w:num>
  <w:num w:numId="19">
    <w:abstractNumId w:val="17"/>
    <w:lvlOverride w:ilvl="0"/>
    <w:lvlOverride w:ilvl="1"/>
    <w:lvlOverride w:ilvl="2"/>
    <w:lvlOverride w:ilvl="3"/>
    <w:lvlOverride w:ilvl="4"/>
    <w:lvlOverride w:ilvl="5"/>
    <w:lvlOverride w:ilvl="6"/>
    <w:lvlOverride w:ilvl="7"/>
    <w:lvlOverride w:ilv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1B6"/>
    <w:rsid w:val="00000027"/>
    <w:rsid w:val="000016BD"/>
    <w:rsid w:val="00001C4F"/>
    <w:rsid w:val="00001F16"/>
    <w:rsid w:val="000027E7"/>
    <w:rsid w:val="00003388"/>
    <w:rsid w:val="000034B4"/>
    <w:rsid w:val="00004F78"/>
    <w:rsid w:val="00004FC3"/>
    <w:rsid w:val="00005785"/>
    <w:rsid w:val="000066BC"/>
    <w:rsid w:val="00006BE4"/>
    <w:rsid w:val="00006D9C"/>
    <w:rsid w:val="000070A4"/>
    <w:rsid w:val="000077F6"/>
    <w:rsid w:val="00011018"/>
    <w:rsid w:val="000140A1"/>
    <w:rsid w:val="00014300"/>
    <w:rsid w:val="00014343"/>
    <w:rsid w:val="00014A5E"/>
    <w:rsid w:val="0001599B"/>
    <w:rsid w:val="0001686B"/>
    <w:rsid w:val="00017186"/>
    <w:rsid w:val="00017AA9"/>
    <w:rsid w:val="000211FD"/>
    <w:rsid w:val="000215E5"/>
    <w:rsid w:val="0002219B"/>
    <w:rsid w:val="00024DCA"/>
    <w:rsid w:val="00025682"/>
    <w:rsid w:val="00026769"/>
    <w:rsid w:val="00026EF0"/>
    <w:rsid w:val="00027363"/>
    <w:rsid w:val="00027B89"/>
    <w:rsid w:val="000314E0"/>
    <w:rsid w:val="00031FEB"/>
    <w:rsid w:val="000328B6"/>
    <w:rsid w:val="000337E2"/>
    <w:rsid w:val="00033995"/>
    <w:rsid w:val="00033DBF"/>
    <w:rsid w:val="00034017"/>
    <w:rsid w:val="0003673D"/>
    <w:rsid w:val="00037940"/>
    <w:rsid w:val="00040712"/>
    <w:rsid w:val="00043233"/>
    <w:rsid w:val="00043EAA"/>
    <w:rsid w:val="0004450A"/>
    <w:rsid w:val="00044A6C"/>
    <w:rsid w:val="00047297"/>
    <w:rsid w:val="00050FDB"/>
    <w:rsid w:val="000544D3"/>
    <w:rsid w:val="000546E1"/>
    <w:rsid w:val="00054D65"/>
    <w:rsid w:val="00055B05"/>
    <w:rsid w:val="00056559"/>
    <w:rsid w:val="0005669B"/>
    <w:rsid w:val="000609C7"/>
    <w:rsid w:val="00063243"/>
    <w:rsid w:val="00063AE0"/>
    <w:rsid w:val="00064F2B"/>
    <w:rsid w:val="0006537E"/>
    <w:rsid w:val="00066CB8"/>
    <w:rsid w:val="00067CA0"/>
    <w:rsid w:val="00067FFB"/>
    <w:rsid w:val="000700E0"/>
    <w:rsid w:val="00070603"/>
    <w:rsid w:val="0007077D"/>
    <w:rsid w:val="000711BE"/>
    <w:rsid w:val="000717CB"/>
    <w:rsid w:val="00071EDD"/>
    <w:rsid w:val="00071F2D"/>
    <w:rsid w:val="00072048"/>
    <w:rsid w:val="00073D9E"/>
    <w:rsid w:val="000752C7"/>
    <w:rsid w:val="00075C13"/>
    <w:rsid w:val="000761D1"/>
    <w:rsid w:val="00076B7E"/>
    <w:rsid w:val="00076C3F"/>
    <w:rsid w:val="00077CD5"/>
    <w:rsid w:val="00080389"/>
    <w:rsid w:val="00080C9E"/>
    <w:rsid w:val="00082809"/>
    <w:rsid w:val="00082D70"/>
    <w:rsid w:val="00084833"/>
    <w:rsid w:val="00084D1E"/>
    <w:rsid w:val="00085668"/>
    <w:rsid w:val="00085712"/>
    <w:rsid w:val="00086CDD"/>
    <w:rsid w:val="00087545"/>
    <w:rsid w:val="00087FF2"/>
    <w:rsid w:val="00090290"/>
    <w:rsid w:val="00090B0E"/>
    <w:rsid w:val="00091A78"/>
    <w:rsid w:val="00091AF0"/>
    <w:rsid w:val="0009256C"/>
    <w:rsid w:val="000925DE"/>
    <w:rsid w:val="000926CD"/>
    <w:rsid w:val="00092FFB"/>
    <w:rsid w:val="00094805"/>
    <w:rsid w:val="00095CA0"/>
    <w:rsid w:val="000A2AE0"/>
    <w:rsid w:val="000A3EFA"/>
    <w:rsid w:val="000A56C2"/>
    <w:rsid w:val="000A5799"/>
    <w:rsid w:val="000A59DF"/>
    <w:rsid w:val="000B2066"/>
    <w:rsid w:val="000B2945"/>
    <w:rsid w:val="000B48A6"/>
    <w:rsid w:val="000B54BC"/>
    <w:rsid w:val="000B696E"/>
    <w:rsid w:val="000B7493"/>
    <w:rsid w:val="000B7B6E"/>
    <w:rsid w:val="000C3B16"/>
    <w:rsid w:val="000C3F18"/>
    <w:rsid w:val="000C47C6"/>
    <w:rsid w:val="000C63E8"/>
    <w:rsid w:val="000C6D0C"/>
    <w:rsid w:val="000C7493"/>
    <w:rsid w:val="000C7BD5"/>
    <w:rsid w:val="000D0708"/>
    <w:rsid w:val="000D0DA8"/>
    <w:rsid w:val="000D34E2"/>
    <w:rsid w:val="000D48B9"/>
    <w:rsid w:val="000D62E2"/>
    <w:rsid w:val="000D6509"/>
    <w:rsid w:val="000D7793"/>
    <w:rsid w:val="000D7987"/>
    <w:rsid w:val="000E006C"/>
    <w:rsid w:val="000E05A1"/>
    <w:rsid w:val="000E0A1F"/>
    <w:rsid w:val="000E1A94"/>
    <w:rsid w:val="000E2DE7"/>
    <w:rsid w:val="000E30E5"/>
    <w:rsid w:val="000E3E63"/>
    <w:rsid w:val="000E53E2"/>
    <w:rsid w:val="000E54EB"/>
    <w:rsid w:val="000E5A81"/>
    <w:rsid w:val="000E706D"/>
    <w:rsid w:val="000F0052"/>
    <w:rsid w:val="000F061C"/>
    <w:rsid w:val="000F165C"/>
    <w:rsid w:val="000F1A49"/>
    <w:rsid w:val="000F3C19"/>
    <w:rsid w:val="000F52FF"/>
    <w:rsid w:val="000F74F2"/>
    <w:rsid w:val="001007C3"/>
    <w:rsid w:val="001014BE"/>
    <w:rsid w:val="00101FF2"/>
    <w:rsid w:val="0010345B"/>
    <w:rsid w:val="001041DC"/>
    <w:rsid w:val="001048DE"/>
    <w:rsid w:val="001052DF"/>
    <w:rsid w:val="001055BA"/>
    <w:rsid w:val="001059EB"/>
    <w:rsid w:val="0010607B"/>
    <w:rsid w:val="00106A36"/>
    <w:rsid w:val="00107711"/>
    <w:rsid w:val="0011069B"/>
    <w:rsid w:val="0011247F"/>
    <w:rsid w:val="001145AB"/>
    <w:rsid w:val="0011584F"/>
    <w:rsid w:val="00117389"/>
    <w:rsid w:val="00117F64"/>
    <w:rsid w:val="00120DC8"/>
    <w:rsid w:val="001210CE"/>
    <w:rsid w:val="00122EB7"/>
    <w:rsid w:val="001234F7"/>
    <w:rsid w:val="0012354D"/>
    <w:rsid w:val="00124FEC"/>
    <w:rsid w:val="0012553E"/>
    <w:rsid w:val="00126239"/>
    <w:rsid w:val="001331FC"/>
    <w:rsid w:val="0013400B"/>
    <w:rsid w:val="0013448D"/>
    <w:rsid w:val="00135494"/>
    <w:rsid w:val="00135DF8"/>
    <w:rsid w:val="00135FF2"/>
    <w:rsid w:val="00136D22"/>
    <w:rsid w:val="00136D69"/>
    <w:rsid w:val="001371DA"/>
    <w:rsid w:val="0013787E"/>
    <w:rsid w:val="00140236"/>
    <w:rsid w:val="001427E7"/>
    <w:rsid w:val="00142DFB"/>
    <w:rsid w:val="00143CCA"/>
    <w:rsid w:val="00143E3B"/>
    <w:rsid w:val="00144571"/>
    <w:rsid w:val="001456A7"/>
    <w:rsid w:val="00146585"/>
    <w:rsid w:val="00147D33"/>
    <w:rsid w:val="001505A0"/>
    <w:rsid w:val="00150AB8"/>
    <w:rsid w:val="0015161A"/>
    <w:rsid w:val="00151643"/>
    <w:rsid w:val="00151D67"/>
    <w:rsid w:val="00152C85"/>
    <w:rsid w:val="00152E9E"/>
    <w:rsid w:val="0015385B"/>
    <w:rsid w:val="00153CB6"/>
    <w:rsid w:val="001548A3"/>
    <w:rsid w:val="00155A77"/>
    <w:rsid w:val="00155CEF"/>
    <w:rsid w:val="001578E5"/>
    <w:rsid w:val="00157CC1"/>
    <w:rsid w:val="00160B03"/>
    <w:rsid w:val="00162CB0"/>
    <w:rsid w:val="00162D1B"/>
    <w:rsid w:val="00163D93"/>
    <w:rsid w:val="00164D06"/>
    <w:rsid w:val="0016685F"/>
    <w:rsid w:val="001675B3"/>
    <w:rsid w:val="00170D82"/>
    <w:rsid w:val="00171137"/>
    <w:rsid w:val="00171D6F"/>
    <w:rsid w:val="00172F0D"/>
    <w:rsid w:val="00173031"/>
    <w:rsid w:val="0017374C"/>
    <w:rsid w:val="0017386C"/>
    <w:rsid w:val="001739EA"/>
    <w:rsid w:val="00173CD3"/>
    <w:rsid w:val="001741F9"/>
    <w:rsid w:val="00174EC5"/>
    <w:rsid w:val="001779B1"/>
    <w:rsid w:val="00180542"/>
    <w:rsid w:val="00180A11"/>
    <w:rsid w:val="001814B2"/>
    <w:rsid w:val="00181C4E"/>
    <w:rsid w:val="00182726"/>
    <w:rsid w:val="00183F60"/>
    <w:rsid w:val="00184810"/>
    <w:rsid w:val="00185709"/>
    <w:rsid w:val="00191CC9"/>
    <w:rsid w:val="00194A39"/>
    <w:rsid w:val="001952D8"/>
    <w:rsid w:val="00195E15"/>
    <w:rsid w:val="00197FED"/>
    <w:rsid w:val="001A155B"/>
    <w:rsid w:val="001A1D03"/>
    <w:rsid w:val="001A22F2"/>
    <w:rsid w:val="001A52F7"/>
    <w:rsid w:val="001A5995"/>
    <w:rsid w:val="001A5FC8"/>
    <w:rsid w:val="001A603B"/>
    <w:rsid w:val="001A7FA1"/>
    <w:rsid w:val="001B2679"/>
    <w:rsid w:val="001B2C75"/>
    <w:rsid w:val="001B36C0"/>
    <w:rsid w:val="001B4191"/>
    <w:rsid w:val="001B5CF4"/>
    <w:rsid w:val="001C0091"/>
    <w:rsid w:val="001C0941"/>
    <w:rsid w:val="001C0CA5"/>
    <w:rsid w:val="001C1434"/>
    <w:rsid w:val="001C1678"/>
    <w:rsid w:val="001C1874"/>
    <w:rsid w:val="001C1F48"/>
    <w:rsid w:val="001C2018"/>
    <w:rsid w:val="001C450E"/>
    <w:rsid w:val="001C6EF3"/>
    <w:rsid w:val="001C7632"/>
    <w:rsid w:val="001C774F"/>
    <w:rsid w:val="001C78B3"/>
    <w:rsid w:val="001C7C37"/>
    <w:rsid w:val="001D00E0"/>
    <w:rsid w:val="001D4096"/>
    <w:rsid w:val="001D46D0"/>
    <w:rsid w:val="001D5EE6"/>
    <w:rsid w:val="001D7672"/>
    <w:rsid w:val="001E0512"/>
    <w:rsid w:val="001E1D69"/>
    <w:rsid w:val="001E3664"/>
    <w:rsid w:val="001E3730"/>
    <w:rsid w:val="001E4092"/>
    <w:rsid w:val="001E46DC"/>
    <w:rsid w:val="001E4FF0"/>
    <w:rsid w:val="001E56B8"/>
    <w:rsid w:val="001F03A0"/>
    <w:rsid w:val="001F0B9D"/>
    <w:rsid w:val="001F0BAE"/>
    <w:rsid w:val="001F1B08"/>
    <w:rsid w:val="001F4050"/>
    <w:rsid w:val="001F469C"/>
    <w:rsid w:val="001F4F47"/>
    <w:rsid w:val="001F6419"/>
    <w:rsid w:val="001F7157"/>
    <w:rsid w:val="0020052B"/>
    <w:rsid w:val="0020065F"/>
    <w:rsid w:val="00200FA6"/>
    <w:rsid w:val="00202025"/>
    <w:rsid w:val="00202E1F"/>
    <w:rsid w:val="00203C23"/>
    <w:rsid w:val="0020499A"/>
    <w:rsid w:val="00204F81"/>
    <w:rsid w:val="00205934"/>
    <w:rsid w:val="00206D8B"/>
    <w:rsid w:val="00207EC3"/>
    <w:rsid w:val="00212D5C"/>
    <w:rsid w:val="00213514"/>
    <w:rsid w:val="0021367F"/>
    <w:rsid w:val="00213E31"/>
    <w:rsid w:val="00214526"/>
    <w:rsid w:val="00215F99"/>
    <w:rsid w:val="0021678C"/>
    <w:rsid w:val="00217040"/>
    <w:rsid w:val="00217546"/>
    <w:rsid w:val="00217D74"/>
    <w:rsid w:val="002204F2"/>
    <w:rsid w:val="002206B7"/>
    <w:rsid w:val="002210B4"/>
    <w:rsid w:val="002221EA"/>
    <w:rsid w:val="00223AF1"/>
    <w:rsid w:val="00223F07"/>
    <w:rsid w:val="00224385"/>
    <w:rsid w:val="00225DE4"/>
    <w:rsid w:val="002306C8"/>
    <w:rsid w:val="00230770"/>
    <w:rsid w:val="00232AF8"/>
    <w:rsid w:val="00233D3A"/>
    <w:rsid w:val="00233F5E"/>
    <w:rsid w:val="002356D7"/>
    <w:rsid w:val="00235DD7"/>
    <w:rsid w:val="00236DEA"/>
    <w:rsid w:val="00240EA4"/>
    <w:rsid w:val="002410F5"/>
    <w:rsid w:val="00241786"/>
    <w:rsid w:val="002426B6"/>
    <w:rsid w:val="002441D7"/>
    <w:rsid w:val="0024705E"/>
    <w:rsid w:val="00247250"/>
    <w:rsid w:val="00247C8D"/>
    <w:rsid w:val="00250CAB"/>
    <w:rsid w:val="0025128E"/>
    <w:rsid w:val="00251A1D"/>
    <w:rsid w:val="00252DCD"/>
    <w:rsid w:val="00254766"/>
    <w:rsid w:val="00260446"/>
    <w:rsid w:val="002608DD"/>
    <w:rsid w:val="002610E3"/>
    <w:rsid w:val="0026471F"/>
    <w:rsid w:val="00266193"/>
    <w:rsid w:val="00266CD4"/>
    <w:rsid w:val="00267897"/>
    <w:rsid w:val="00270575"/>
    <w:rsid w:val="00274661"/>
    <w:rsid w:val="00275B1B"/>
    <w:rsid w:val="00275F0B"/>
    <w:rsid w:val="0027668C"/>
    <w:rsid w:val="00276937"/>
    <w:rsid w:val="00277016"/>
    <w:rsid w:val="00277FBC"/>
    <w:rsid w:val="002810BD"/>
    <w:rsid w:val="00281CA4"/>
    <w:rsid w:val="00282349"/>
    <w:rsid w:val="0028348C"/>
    <w:rsid w:val="00285754"/>
    <w:rsid w:val="00286157"/>
    <w:rsid w:val="00286172"/>
    <w:rsid w:val="002869B5"/>
    <w:rsid w:val="002869F0"/>
    <w:rsid w:val="00286B2E"/>
    <w:rsid w:val="00286D35"/>
    <w:rsid w:val="00286E28"/>
    <w:rsid w:val="00286E99"/>
    <w:rsid w:val="0028791C"/>
    <w:rsid w:val="002900AF"/>
    <w:rsid w:val="00290202"/>
    <w:rsid w:val="00291D84"/>
    <w:rsid w:val="002924FD"/>
    <w:rsid w:val="00292FB1"/>
    <w:rsid w:val="00293894"/>
    <w:rsid w:val="00293E7A"/>
    <w:rsid w:val="00294323"/>
    <w:rsid w:val="00294D95"/>
    <w:rsid w:val="00294FDB"/>
    <w:rsid w:val="002A0329"/>
    <w:rsid w:val="002A1B07"/>
    <w:rsid w:val="002A4FAC"/>
    <w:rsid w:val="002B127F"/>
    <w:rsid w:val="002B1726"/>
    <w:rsid w:val="002B1737"/>
    <w:rsid w:val="002B28C4"/>
    <w:rsid w:val="002B2A83"/>
    <w:rsid w:val="002B418A"/>
    <w:rsid w:val="002B6377"/>
    <w:rsid w:val="002B672A"/>
    <w:rsid w:val="002C0CD5"/>
    <w:rsid w:val="002C10FC"/>
    <w:rsid w:val="002C1816"/>
    <w:rsid w:val="002C1D24"/>
    <w:rsid w:val="002C1DF9"/>
    <w:rsid w:val="002C1E45"/>
    <w:rsid w:val="002C21FB"/>
    <w:rsid w:val="002C2FA0"/>
    <w:rsid w:val="002C32CC"/>
    <w:rsid w:val="002C40D6"/>
    <w:rsid w:val="002C4D61"/>
    <w:rsid w:val="002C5E60"/>
    <w:rsid w:val="002C615E"/>
    <w:rsid w:val="002C6A7E"/>
    <w:rsid w:val="002C6B0D"/>
    <w:rsid w:val="002D0D5C"/>
    <w:rsid w:val="002D2A13"/>
    <w:rsid w:val="002D41E5"/>
    <w:rsid w:val="002D429F"/>
    <w:rsid w:val="002D4461"/>
    <w:rsid w:val="002D4FB4"/>
    <w:rsid w:val="002D6C57"/>
    <w:rsid w:val="002D77A6"/>
    <w:rsid w:val="002D7A21"/>
    <w:rsid w:val="002E03F5"/>
    <w:rsid w:val="002E07B8"/>
    <w:rsid w:val="002E0C97"/>
    <w:rsid w:val="002E2CE4"/>
    <w:rsid w:val="002E5993"/>
    <w:rsid w:val="002E667A"/>
    <w:rsid w:val="002E7F75"/>
    <w:rsid w:val="002F03B4"/>
    <w:rsid w:val="002F0A0D"/>
    <w:rsid w:val="002F1B5C"/>
    <w:rsid w:val="002F22C8"/>
    <w:rsid w:val="002F2CA1"/>
    <w:rsid w:val="002F380C"/>
    <w:rsid w:val="002F4A71"/>
    <w:rsid w:val="002F614F"/>
    <w:rsid w:val="002F6C94"/>
    <w:rsid w:val="00303359"/>
    <w:rsid w:val="0030357A"/>
    <w:rsid w:val="00303D04"/>
    <w:rsid w:val="00306FE5"/>
    <w:rsid w:val="00306FF3"/>
    <w:rsid w:val="003125D6"/>
    <w:rsid w:val="0031330A"/>
    <w:rsid w:val="00313909"/>
    <w:rsid w:val="0031465D"/>
    <w:rsid w:val="00314712"/>
    <w:rsid w:val="00314EF7"/>
    <w:rsid w:val="00315706"/>
    <w:rsid w:val="00316CAD"/>
    <w:rsid w:val="00320222"/>
    <w:rsid w:val="00320B30"/>
    <w:rsid w:val="003219C7"/>
    <w:rsid w:val="00323849"/>
    <w:rsid w:val="003246E7"/>
    <w:rsid w:val="00324863"/>
    <w:rsid w:val="00324FB0"/>
    <w:rsid w:val="00326DB3"/>
    <w:rsid w:val="00330185"/>
    <w:rsid w:val="003303F9"/>
    <w:rsid w:val="00331631"/>
    <w:rsid w:val="00331C1C"/>
    <w:rsid w:val="0033258B"/>
    <w:rsid w:val="0033437A"/>
    <w:rsid w:val="003355BD"/>
    <w:rsid w:val="003361A1"/>
    <w:rsid w:val="00337089"/>
    <w:rsid w:val="00337905"/>
    <w:rsid w:val="0034007C"/>
    <w:rsid w:val="00340440"/>
    <w:rsid w:val="00340A4C"/>
    <w:rsid w:val="00340B72"/>
    <w:rsid w:val="00340ED3"/>
    <w:rsid w:val="003417A6"/>
    <w:rsid w:val="00343CD5"/>
    <w:rsid w:val="003471FF"/>
    <w:rsid w:val="0034760B"/>
    <w:rsid w:val="00351E35"/>
    <w:rsid w:val="00352212"/>
    <w:rsid w:val="00352B12"/>
    <w:rsid w:val="00354E2C"/>
    <w:rsid w:val="00355B6E"/>
    <w:rsid w:val="00355FF8"/>
    <w:rsid w:val="003571E8"/>
    <w:rsid w:val="00357974"/>
    <w:rsid w:val="00360130"/>
    <w:rsid w:val="0036380A"/>
    <w:rsid w:val="00363F91"/>
    <w:rsid w:val="00364616"/>
    <w:rsid w:val="003652B1"/>
    <w:rsid w:val="00365C9A"/>
    <w:rsid w:val="0036669E"/>
    <w:rsid w:val="00366B4C"/>
    <w:rsid w:val="003674D0"/>
    <w:rsid w:val="003675A7"/>
    <w:rsid w:val="00367D21"/>
    <w:rsid w:val="00370DC0"/>
    <w:rsid w:val="003719EF"/>
    <w:rsid w:val="003727A3"/>
    <w:rsid w:val="003747D7"/>
    <w:rsid w:val="0037586C"/>
    <w:rsid w:val="00375AB1"/>
    <w:rsid w:val="003764BF"/>
    <w:rsid w:val="0038018F"/>
    <w:rsid w:val="00380FB8"/>
    <w:rsid w:val="00382915"/>
    <w:rsid w:val="003835C8"/>
    <w:rsid w:val="00385C7F"/>
    <w:rsid w:val="00385CE5"/>
    <w:rsid w:val="003862EC"/>
    <w:rsid w:val="00387CE3"/>
    <w:rsid w:val="00390085"/>
    <w:rsid w:val="00390995"/>
    <w:rsid w:val="00391BD3"/>
    <w:rsid w:val="00392594"/>
    <w:rsid w:val="00393648"/>
    <w:rsid w:val="00393B57"/>
    <w:rsid w:val="0039465A"/>
    <w:rsid w:val="00394A6E"/>
    <w:rsid w:val="003951C0"/>
    <w:rsid w:val="00396977"/>
    <w:rsid w:val="003A17AD"/>
    <w:rsid w:val="003A1927"/>
    <w:rsid w:val="003A3A54"/>
    <w:rsid w:val="003A3F49"/>
    <w:rsid w:val="003A3FAF"/>
    <w:rsid w:val="003A5B8C"/>
    <w:rsid w:val="003A5CFF"/>
    <w:rsid w:val="003A6918"/>
    <w:rsid w:val="003B0365"/>
    <w:rsid w:val="003B0CF4"/>
    <w:rsid w:val="003B0FF7"/>
    <w:rsid w:val="003B1690"/>
    <w:rsid w:val="003B1789"/>
    <w:rsid w:val="003B1F6F"/>
    <w:rsid w:val="003B2711"/>
    <w:rsid w:val="003B52D7"/>
    <w:rsid w:val="003B5CF1"/>
    <w:rsid w:val="003B5D0B"/>
    <w:rsid w:val="003B73A4"/>
    <w:rsid w:val="003B7B69"/>
    <w:rsid w:val="003C0ABC"/>
    <w:rsid w:val="003C19B2"/>
    <w:rsid w:val="003C1C97"/>
    <w:rsid w:val="003C2600"/>
    <w:rsid w:val="003C2AD3"/>
    <w:rsid w:val="003C4448"/>
    <w:rsid w:val="003C4E64"/>
    <w:rsid w:val="003C4E9C"/>
    <w:rsid w:val="003C6A32"/>
    <w:rsid w:val="003C78F2"/>
    <w:rsid w:val="003D0519"/>
    <w:rsid w:val="003D0969"/>
    <w:rsid w:val="003D1D41"/>
    <w:rsid w:val="003D6FB6"/>
    <w:rsid w:val="003E1069"/>
    <w:rsid w:val="003E3A3C"/>
    <w:rsid w:val="003E3E84"/>
    <w:rsid w:val="003E52C2"/>
    <w:rsid w:val="003E57E6"/>
    <w:rsid w:val="003E75ED"/>
    <w:rsid w:val="003E79A7"/>
    <w:rsid w:val="003F1047"/>
    <w:rsid w:val="003F1301"/>
    <w:rsid w:val="003F191C"/>
    <w:rsid w:val="003F4AE1"/>
    <w:rsid w:val="003F64FA"/>
    <w:rsid w:val="003F6C88"/>
    <w:rsid w:val="003F705E"/>
    <w:rsid w:val="003F759F"/>
    <w:rsid w:val="003F7C36"/>
    <w:rsid w:val="00400FCB"/>
    <w:rsid w:val="004010A4"/>
    <w:rsid w:val="0040160D"/>
    <w:rsid w:val="0040229C"/>
    <w:rsid w:val="004028D2"/>
    <w:rsid w:val="00403003"/>
    <w:rsid w:val="00404387"/>
    <w:rsid w:val="00406E9C"/>
    <w:rsid w:val="004074A0"/>
    <w:rsid w:val="0040751B"/>
    <w:rsid w:val="00407B56"/>
    <w:rsid w:val="0041034F"/>
    <w:rsid w:val="00410F26"/>
    <w:rsid w:val="004110A3"/>
    <w:rsid w:val="004115BD"/>
    <w:rsid w:val="004126C1"/>
    <w:rsid w:val="00415856"/>
    <w:rsid w:val="00415BEF"/>
    <w:rsid w:val="00415E55"/>
    <w:rsid w:val="00415FBB"/>
    <w:rsid w:val="0041605B"/>
    <w:rsid w:val="00416A23"/>
    <w:rsid w:val="0042065C"/>
    <w:rsid w:val="0042136F"/>
    <w:rsid w:val="0042330D"/>
    <w:rsid w:val="0042405D"/>
    <w:rsid w:val="004249B6"/>
    <w:rsid w:val="004259F6"/>
    <w:rsid w:val="00425EDA"/>
    <w:rsid w:val="00426BB7"/>
    <w:rsid w:val="00426E2A"/>
    <w:rsid w:val="00427760"/>
    <w:rsid w:val="004319E7"/>
    <w:rsid w:val="004322E9"/>
    <w:rsid w:val="00432FE5"/>
    <w:rsid w:val="00437170"/>
    <w:rsid w:val="00441CAD"/>
    <w:rsid w:val="00441D5F"/>
    <w:rsid w:val="00442FA9"/>
    <w:rsid w:val="0044324F"/>
    <w:rsid w:val="00444731"/>
    <w:rsid w:val="00444836"/>
    <w:rsid w:val="0044503F"/>
    <w:rsid w:val="0044560E"/>
    <w:rsid w:val="00446317"/>
    <w:rsid w:val="00446D19"/>
    <w:rsid w:val="00446E94"/>
    <w:rsid w:val="00447996"/>
    <w:rsid w:val="004479C8"/>
    <w:rsid w:val="00447C4E"/>
    <w:rsid w:val="00451078"/>
    <w:rsid w:val="00451272"/>
    <w:rsid w:val="00456E62"/>
    <w:rsid w:val="0046016D"/>
    <w:rsid w:val="00460314"/>
    <w:rsid w:val="004617C5"/>
    <w:rsid w:val="00461FEC"/>
    <w:rsid w:val="004643DB"/>
    <w:rsid w:val="00464400"/>
    <w:rsid w:val="004671EF"/>
    <w:rsid w:val="004700B4"/>
    <w:rsid w:val="004701EF"/>
    <w:rsid w:val="00470CBF"/>
    <w:rsid w:val="0047118C"/>
    <w:rsid w:val="0047171C"/>
    <w:rsid w:val="004728C9"/>
    <w:rsid w:val="00472BF8"/>
    <w:rsid w:val="00472DD7"/>
    <w:rsid w:val="0047632D"/>
    <w:rsid w:val="004810EB"/>
    <w:rsid w:val="00481D6E"/>
    <w:rsid w:val="0048362E"/>
    <w:rsid w:val="004837E6"/>
    <w:rsid w:val="004847C6"/>
    <w:rsid w:val="00484BAA"/>
    <w:rsid w:val="00485537"/>
    <w:rsid w:val="00485A19"/>
    <w:rsid w:val="004918BB"/>
    <w:rsid w:val="00491A6A"/>
    <w:rsid w:val="00495782"/>
    <w:rsid w:val="00496F1D"/>
    <w:rsid w:val="004976D7"/>
    <w:rsid w:val="004A0D06"/>
    <w:rsid w:val="004A1D87"/>
    <w:rsid w:val="004A23D1"/>
    <w:rsid w:val="004A4232"/>
    <w:rsid w:val="004A4914"/>
    <w:rsid w:val="004A62EE"/>
    <w:rsid w:val="004A7224"/>
    <w:rsid w:val="004A7DD6"/>
    <w:rsid w:val="004B00D8"/>
    <w:rsid w:val="004B03D0"/>
    <w:rsid w:val="004B0C59"/>
    <w:rsid w:val="004B1108"/>
    <w:rsid w:val="004B21B8"/>
    <w:rsid w:val="004B2214"/>
    <w:rsid w:val="004B2283"/>
    <w:rsid w:val="004B2B24"/>
    <w:rsid w:val="004B3981"/>
    <w:rsid w:val="004B54BE"/>
    <w:rsid w:val="004B5AF6"/>
    <w:rsid w:val="004B6CA1"/>
    <w:rsid w:val="004C08A9"/>
    <w:rsid w:val="004C1121"/>
    <w:rsid w:val="004C14C7"/>
    <w:rsid w:val="004C17BA"/>
    <w:rsid w:val="004C1B63"/>
    <w:rsid w:val="004C1FD4"/>
    <w:rsid w:val="004C34BA"/>
    <w:rsid w:val="004C40CA"/>
    <w:rsid w:val="004C65FB"/>
    <w:rsid w:val="004C676E"/>
    <w:rsid w:val="004C6C50"/>
    <w:rsid w:val="004C7C12"/>
    <w:rsid w:val="004D0084"/>
    <w:rsid w:val="004D0087"/>
    <w:rsid w:val="004D0290"/>
    <w:rsid w:val="004D0AD9"/>
    <w:rsid w:val="004D0C9A"/>
    <w:rsid w:val="004D1C49"/>
    <w:rsid w:val="004D3EFF"/>
    <w:rsid w:val="004D499B"/>
    <w:rsid w:val="004D6399"/>
    <w:rsid w:val="004D6570"/>
    <w:rsid w:val="004D7195"/>
    <w:rsid w:val="004E13DE"/>
    <w:rsid w:val="004E1A36"/>
    <w:rsid w:val="004E1D30"/>
    <w:rsid w:val="004E1DE5"/>
    <w:rsid w:val="004E2A79"/>
    <w:rsid w:val="004E320B"/>
    <w:rsid w:val="004E369D"/>
    <w:rsid w:val="004E3CB1"/>
    <w:rsid w:val="004E486D"/>
    <w:rsid w:val="004E4874"/>
    <w:rsid w:val="004E4C44"/>
    <w:rsid w:val="004E520C"/>
    <w:rsid w:val="004E63C4"/>
    <w:rsid w:val="004E6A22"/>
    <w:rsid w:val="004F2676"/>
    <w:rsid w:val="004F2812"/>
    <w:rsid w:val="004F2957"/>
    <w:rsid w:val="004F3CBA"/>
    <w:rsid w:val="004F5B61"/>
    <w:rsid w:val="004F7765"/>
    <w:rsid w:val="00502BFB"/>
    <w:rsid w:val="005039D5"/>
    <w:rsid w:val="005066DE"/>
    <w:rsid w:val="00506B98"/>
    <w:rsid w:val="005078F9"/>
    <w:rsid w:val="0051016B"/>
    <w:rsid w:val="005116CF"/>
    <w:rsid w:val="005154B0"/>
    <w:rsid w:val="005158AF"/>
    <w:rsid w:val="00515C8F"/>
    <w:rsid w:val="005217EB"/>
    <w:rsid w:val="00521963"/>
    <w:rsid w:val="005238D6"/>
    <w:rsid w:val="005241FE"/>
    <w:rsid w:val="005251AF"/>
    <w:rsid w:val="0052548C"/>
    <w:rsid w:val="00525E8C"/>
    <w:rsid w:val="005270D4"/>
    <w:rsid w:val="00530169"/>
    <w:rsid w:val="00531F00"/>
    <w:rsid w:val="00533E18"/>
    <w:rsid w:val="00534115"/>
    <w:rsid w:val="00534613"/>
    <w:rsid w:val="00536099"/>
    <w:rsid w:val="005363AF"/>
    <w:rsid w:val="005368FA"/>
    <w:rsid w:val="00541FF4"/>
    <w:rsid w:val="005442A1"/>
    <w:rsid w:val="00545763"/>
    <w:rsid w:val="00545AD7"/>
    <w:rsid w:val="00545DA2"/>
    <w:rsid w:val="00546102"/>
    <w:rsid w:val="00546A0A"/>
    <w:rsid w:val="00552AF8"/>
    <w:rsid w:val="005606E7"/>
    <w:rsid w:val="005627D9"/>
    <w:rsid w:val="005641BA"/>
    <w:rsid w:val="00565EF6"/>
    <w:rsid w:val="00567DF7"/>
    <w:rsid w:val="00570B10"/>
    <w:rsid w:val="00571F6D"/>
    <w:rsid w:val="00571F9E"/>
    <w:rsid w:val="00572334"/>
    <w:rsid w:val="00574837"/>
    <w:rsid w:val="00574B71"/>
    <w:rsid w:val="00574F2F"/>
    <w:rsid w:val="005809C4"/>
    <w:rsid w:val="005814D7"/>
    <w:rsid w:val="00581B7E"/>
    <w:rsid w:val="00582481"/>
    <w:rsid w:val="005825A3"/>
    <w:rsid w:val="00582BF8"/>
    <w:rsid w:val="00585355"/>
    <w:rsid w:val="005853EC"/>
    <w:rsid w:val="0059381F"/>
    <w:rsid w:val="00593904"/>
    <w:rsid w:val="0059447C"/>
    <w:rsid w:val="00595420"/>
    <w:rsid w:val="00595D33"/>
    <w:rsid w:val="00596FE3"/>
    <w:rsid w:val="0059730D"/>
    <w:rsid w:val="005974C3"/>
    <w:rsid w:val="0059774C"/>
    <w:rsid w:val="005A0069"/>
    <w:rsid w:val="005A1FE1"/>
    <w:rsid w:val="005A2861"/>
    <w:rsid w:val="005A2939"/>
    <w:rsid w:val="005A334A"/>
    <w:rsid w:val="005A3754"/>
    <w:rsid w:val="005A4698"/>
    <w:rsid w:val="005A4931"/>
    <w:rsid w:val="005A58E5"/>
    <w:rsid w:val="005A620E"/>
    <w:rsid w:val="005A70ED"/>
    <w:rsid w:val="005A7B22"/>
    <w:rsid w:val="005B09A8"/>
    <w:rsid w:val="005B14EE"/>
    <w:rsid w:val="005B2281"/>
    <w:rsid w:val="005B2C25"/>
    <w:rsid w:val="005B2E6E"/>
    <w:rsid w:val="005B3836"/>
    <w:rsid w:val="005B5174"/>
    <w:rsid w:val="005C0A6B"/>
    <w:rsid w:val="005C1329"/>
    <w:rsid w:val="005C21ED"/>
    <w:rsid w:val="005C233D"/>
    <w:rsid w:val="005C5838"/>
    <w:rsid w:val="005C6D3A"/>
    <w:rsid w:val="005C7706"/>
    <w:rsid w:val="005C7C1C"/>
    <w:rsid w:val="005D12F0"/>
    <w:rsid w:val="005D17CD"/>
    <w:rsid w:val="005D47C8"/>
    <w:rsid w:val="005D4973"/>
    <w:rsid w:val="005E1024"/>
    <w:rsid w:val="005E1028"/>
    <w:rsid w:val="005E16B9"/>
    <w:rsid w:val="005E1B45"/>
    <w:rsid w:val="005E2806"/>
    <w:rsid w:val="005E3A58"/>
    <w:rsid w:val="005E45BD"/>
    <w:rsid w:val="005E5501"/>
    <w:rsid w:val="005E5970"/>
    <w:rsid w:val="005E5A7E"/>
    <w:rsid w:val="005E7441"/>
    <w:rsid w:val="005E7D14"/>
    <w:rsid w:val="005F09DB"/>
    <w:rsid w:val="005F1261"/>
    <w:rsid w:val="005F14AA"/>
    <w:rsid w:val="005F264E"/>
    <w:rsid w:val="005F4223"/>
    <w:rsid w:val="005F45F6"/>
    <w:rsid w:val="005F59FE"/>
    <w:rsid w:val="005F5D4B"/>
    <w:rsid w:val="005F7BB5"/>
    <w:rsid w:val="00600765"/>
    <w:rsid w:val="00600DD0"/>
    <w:rsid w:val="00603FDD"/>
    <w:rsid w:val="00604BF8"/>
    <w:rsid w:val="00604D7F"/>
    <w:rsid w:val="0060588F"/>
    <w:rsid w:val="00605C6B"/>
    <w:rsid w:val="006077B1"/>
    <w:rsid w:val="00607DBB"/>
    <w:rsid w:val="006100F7"/>
    <w:rsid w:val="00610AE8"/>
    <w:rsid w:val="00612E11"/>
    <w:rsid w:val="006140FF"/>
    <w:rsid w:val="0061490E"/>
    <w:rsid w:val="00620303"/>
    <w:rsid w:val="00620974"/>
    <w:rsid w:val="00620B38"/>
    <w:rsid w:val="00620EA1"/>
    <w:rsid w:val="00622B55"/>
    <w:rsid w:val="00623506"/>
    <w:rsid w:val="00625609"/>
    <w:rsid w:val="00625982"/>
    <w:rsid w:val="0062616E"/>
    <w:rsid w:val="006269FA"/>
    <w:rsid w:val="00627B63"/>
    <w:rsid w:val="00631D53"/>
    <w:rsid w:val="00633BEE"/>
    <w:rsid w:val="00634B5C"/>
    <w:rsid w:val="00635B9A"/>
    <w:rsid w:val="00636704"/>
    <w:rsid w:val="00640229"/>
    <w:rsid w:val="00640675"/>
    <w:rsid w:val="0064197B"/>
    <w:rsid w:val="00641F4D"/>
    <w:rsid w:val="0064307C"/>
    <w:rsid w:val="006448A0"/>
    <w:rsid w:val="00645D44"/>
    <w:rsid w:val="00645EE1"/>
    <w:rsid w:val="00646014"/>
    <w:rsid w:val="00646D72"/>
    <w:rsid w:val="00647D1F"/>
    <w:rsid w:val="00650811"/>
    <w:rsid w:val="00651BDB"/>
    <w:rsid w:val="0065296A"/>
    <w:rsid w:val="00652C26"/>
    <w:rsid w:val="00653218"/>
    <w:rsid w:val="00653335"/>
    <w:rsid w:val="00653A2D"/>
    <w:rsid w:val="00653C4D"/>
    <w:rsid w:val="006540D6"/>
    <w:rsid w:val="006551F4"/>
    <w:rsid w:val="00655B8D"/>
    <w:rsid w:val="00655D68"/>
    <w:rsid w:val="00656ADA"/>
    <w:rsid w:val="00656C79"/>
    <w:rsid w:val="00656E38"/>
    <w:rsid w:val="00657634"/>
    <w:rsid w:val="006609DC"/>
    <w:rsid w:val="00661785"/>
    <w:rsid w:val="00661B16"/>
    <w:rsid w:val="00661C18"/>
    <w:rsid w:val="006650C1"/>
    <w:rsid w:val="006657C0"/>
    <w:rsid w:val="00665F68"/>
    <w:rsid w:val="00666E65"/>
    <w:rsid w:val="006671FA"/>
    <w:rsid w:val="00667889"/>
    <w:rsid w:val="00667B81"/>
    <w:rsid w:val="00670253"/>
    <w:rsid w:val="00671702"/>
    <w:rsid w:val="00671B10"/>
    <w:rsid w:val="00673428"/>
    <w:rsid w:val="00673D81"/>
    <w:rsid w:val="00680621"/>
    <w:rsid w:val="00681B97"/>
    <w:rsid w:val="00682182"/>
    <w:rsid w:val="00683493"/>
    <w:rsid w:val="00684924"/>
    <w:rsid w:val="00684F12"/>
    <w:rsid w:val="0068678F"/>
    <w:rsid w:val="00687C77"/>
    <w:rsid w:val="006912C0"/>
    <w:rsid w:val="00692535"/>
    <w:rsid w:val="0069260D"/>
    <w:rsid w:val="0069472A"/>
    <w:rsid w:val="00697061"/>
    <w:rsid w:val="006974F1"/>
    <w:rsid w:val="006A1ACD"/>
    <w:rsid w:val="006A27FA"/>
    <w:rsid w:val="006A3268"/>
    <w:rsid w:val="006A382D"/>
    <w:rsid w:val="006A3FEF"/>
    <w:rsid w:val="006A5A54"/>
    <w:rsid w:val="006A5CDA"/>
    <w:rsid w:val="006A631C"/>
    <w:rsid w:val="006A7456"/>
    <w:rsid w:val="006A7A37"/>
    <w:rsid w:val="006B05F7"/>
    <w:rsid w:val="006B0718"/>
    <w:rsid w:val="006B20E7"/>
    <w:rsid w:val="006B2CD9"/>
    <w:rsid w:val="006B3105"/>
    <w:rsid w:val="006B3775"/>
    <w:rsid w:val="006B3841"/>
    <w:rsid w:val="006B3A8D"/>
    <w:rsid w:val="006B456D"/>
    <w:rsid w:val="006B4723"/>
    <w:rsid w:val="006B488C"/>
    <w:rsid w:val="006B4B1C"/>
    <w:rsid w:val="006B5C73"/>
    <w:rsid w:val="006B6B8C"/>
    <w:rsid w:val="006B6B95"/>
    <w:rsid w:val="006B747A"/>
    <w:rsid w:val="006C1112"/>
    <w:rsid w:val="006C24FF"/>
    <w:rsid w:val="006C2694"/>
    <w:rsid w:val="006C595B"/>
    <w:rsid w:val="006C63C5"/>
    <w:rsid w:val="006C7282"/>
    <w:rsid w:val="006C7374"/>
    <w:rsid w:val="006C75D4"/>
    <w:rsid w:val="006D2B8B"/>
    <w:rsid w:val="006D320E"/>
    <w:rsid w:val="006D4BF8"/>
    <w:rsid w:val="006D4CAD"/>
    <w:rsid w:val="006E1686"/>
    <w:rsid w:val="006E178E"/>
    <w:rsid w:val="006E1BDF"/>
    <w:rsid w:val="006E2339"/>
    <w:rsid w:val="006E2D57"/>
    <w:rsid w:val="006E4ED3"/>
    <w:rsid w:val="006E596C"/>
    <w:rsid w:val="006E59B3"/>
    <w:rsid w:val="006E76B1"/>
    <w:rsid w:val="006E7AF5"/>
    <w:rsid w:val="006F1E71"/>
    <w:rsid w:val="006F23CD"/>
    <w:rsid w:val="006F4254"/>
    <w:rsid w:val="006F72BA"/>
    <w:rsid w:val="006F79CC"/>
    <w:rsid w:val="006F7C3F"/>
    <w:rsid w:val="007009E0"/>
    <w:rsid w:val="0070216D"/>
    <w:rsid w:val="007042E6"/>
    <w:rsid w:val="007052F2"/>
    <w:rsid w:val="0070533B"/>
    <w:rsid w:val="0070547F"/>
    <w:rsid w:val="00705BB8"/>
    <w:rsid w:val="00706563"/>
    <w:rsid w:val="007068C0"/>
    <w:rsid w:val="0071070F"/>
    <w:rsid w:val="00710838"/>
    <w:rsid w:val="00710ED0"/>
    <w:rsid w:val="0071102C"/>
    <w:rsid w:val="00713E70"/>
    <w:rsid w:val="0071431B"/>
    <w:rsid w:val="00714A17"/>
    <w:rsid w:val="00714AD3"/>
    <w:rsid w:val="00715605"/>
    <w:rsid w:val="007174CD"/>
    <w:rsid w:val="00720799"/>
    <w:rsid w:val="00720B36"/>
    <w:rsid w:val="0072103A"/>
    <w:rsid w:val="00721F69"/>
    <w:rsid w:val="00722A6B"/>
    <w:rsid w:val="0072393D"/>
    <w:rsid w:val="00724478"/>
    <w:rsid w:val="00724B92"/>
    <w:rsid w:val="00724EF9"/>
    <w:rsid w:val="0072513A"/>
    <w:rsid w:val="007257E6"/>
    <w:rsid w:val="0072697A"/>
    <w:rsid w:val="0072753E"/>
    <w:rsid w:val="00730009"/>
    <w:rsid w:val="00732B6E"/>
    <w:rsid w:val="00736214"/>
    <w:rsid w:val="00740907"/>
    <w:rsid w:val="007421D6"/>
    <w:rsid w:val="00745898"/>
    <w:rsid w:val="00746789"/>
    <w:rsid w:val="00746D62"/>
    <w:rsid w:val="00746F05"/>
    <w:rsid w:val="007479B5"/>
    <w:rsid w:val="007501E9"/>
    <w:rsid w:val="00750AA3"/>
    <w:rsid w:val="00753260"/>
    <w:rsid w:val="00755340"/>
    <w:rsid w:val="00757504"/>
    <w:rsid w:val="00757894"/>
    <w:rsid w:val="00757E2F"/>
    <w:rsid w:val="00760910"/>
    <w:rsid w:val="00762B8A"/>
    <w:rsid w:val="007635BA"/>
    <w:rsid w:val="00763A0E"/>
    <w:rsid w:val="00771BDC"/>
    <w:rsid w:val="00771C32"/>
    <w:rsid w:val="007727FD"/>
    <w:rsid w:val="00772EBE"/>
    <w:rsid w:val="0077422A"/>
    <w:rsid w:val="007742FF"/>
    <w:rsid w:val="0077588A"/>
    <w:rsid w:val="00775AB3"/>
    <w:rsid w:val="00775F03"/>
    <w:rsid w:val="00776B8D"/>
    <w:rsid w:val="007775B6"/>
    <w:rsid w:val="00777637"/>
    <w:rsid w:val="0078036F"/>
    <w:rsid w:val="007805A5"/>
    <w:rsid w:val="0078093F"/>
    <w:rsid w:val="00781773"/>
    <w:rsid w:val="00781C61"/>
    <w:rsid w:val="00782710"/>
    <w:rsid w:val="0078284E"/>
    <w:rsid w:val="00782DDA"/>
    <w:rsid w:val="0078568E"/>
    <w:rsid w:val="007866D7"/>
    <w:rsid w:val="00791240"/>
    <w:rsid w:val="007914F7"/>
    <w:rsid w:val="0079173E"/>
    <w:rsid w:val="00792F49"/>
    <w:rsid w:val="00793107"/>
    <w:rsid w:val="00797058"/>
    <w:rsid w:val="007A0737"/>
    <w:rsid w:val="007A17D1"/>
    <w:rsid w:val="007A3595"/>
    <w:rsid w:val="007A4ED9"/>
    <w:rsid w:val="007A4F70"/>
    <w:rsid w:val="007A55AB"/>
    <w:rsid w:val="007A55B5"/>
    <w:rsid w:val="007A5D8C"/>
    <w:rsid w:val="007A73C1"/>
    <w:rsid w:val="007B1304"/>
    <w:rsid w:val="007B299A"/>
    <w:rsid w:val="007B41D2"/>
    <w:rsid w:val="007B4548"/>
    <w:rsid w:val="007B59A4"/>
    <w:rsid w:val="007B601C"/>
    <w:rsid w:val="007B62F0"/>
    <w:rsid w:val="007B6A9B"/>
    <w:rsid w:val="007B7684"/>
    <w:rsid w:val="007C0030"/>
    <w:rsid w:val="007C01B6"/>
    <w:rsid w:val="007C0390"/>
    <w:rsid w:val="007C0AA0"/>
    <w:rsid w:val="007C211D"/>
    <w:rsid w:val="007C2723"/>
    <w:rsid w:val="007C2E36"/>
    <w:rsid w:val="007C3E13"/>
    <w:rsid w:val="007C4371"/>
    <w:rsid w:val="007C565E"/>
    <w:rsid w:val="007C6410"/>
    <w:rsid w:val="007C7A17"/>
    <w:rsid w:val="007D098E"/>
    <w:rsid w:val="007D2090"/>
    <w:rsid w:val="007D3EE6"/>
    <w:rsid w:val="007D4427"/>
    <w:rsid w:val="007D743D"/>
    <w:rsid w:val="007D7534"/>
    <w:rsid w:val="007E0069"/>
    <w:rsid w:val="007E1A64"/>
    <w:rsid w:val="007E20DE"/>
    <w:rsid w:val="007E3E34"/>
    <w:rsid w:val="007E3E3F"/>
    <w:rsid w:val="007E6271"/>
    <w:rsid w:val="007E634D"/>
    <w:rsid w:val="007E6915"/>
    <w:rsid w:val="007E7B27"/>
    <w:rsid w:val="007F13E9"/>
    <w:rsid w:val="007F1C5B"/>
    <w:rsid w:val="007F2BDD"/>
    <w:rsid w:val="007F3E32"/>
    <w:rsid w:val="007F5AE9"/>
    <w:rsid w:val="008001EB"/>
    <w:rsid w:val="008007F9"/>
    <w:rsid w:val="00800DF0"/>
    <w:rsid w:val="00801A29"/>
    <w:rsid w:val="008020CD"/>
    <w:rsid w:val="008020DE"/>
    <w:rsid w:val="00802903"/>
    <w:rsid w:val="00804497"/>
    <w:rsid w:val="00804A7D"/>
    <w:rsid w:val="00805F2C"/>
    <w:rsid w:val="00806B8E"/>
    <w:rsid w:val="008072C7"/>
    <w:rsid w:val="0080731A"/>
    <w:rsid w:val="008078FE"/>
    <w:rsid w:val="0081026E"/>
    <w:rsid w:val="00811411"/>
    <w:rsid w:val="00814CD9"/>
    <w:rsid w:val="00816DC7"/>
    <w:rsid w:val="00816DEC"/>
    <w:rsid w:val="00817131"/>
    <w:rsid w:val="00821250"/>
    <w:rsid w:val="00821FD1"/>
    <w:rsid w:val="00823015"/>
    <w:rsid w:val="00825142"/>
    <w:rsid w:val="00825D74"/>
    <w:rsid w:val="0082783B"/>
    <w:rsid w:val="008306A2"/>
    <w:rsid w:val="00832BB3"/>
    <w:rsid w:val="0083373E"/>
    <w:rsid w:val="00837F99"/>
    <w:rsid w:val="00841D1D"/>
    <w:rsid w:val="00842264"/>
    <w:rsid w:val="00842CC7"/>
    <w:rsid w:val="00843635"/>
    <w:rsid w:val="008438A3"/>
    <w:rsid w:val="00845FCB"/>
    <w:rsid w:val="00846CC7"/>
    <w:rsid w:val="00847DE5"/>
    <w:rsid w:val="0085110C"/>
    <w:rsid w:val="008527DB"/>
    <w:rsid w:val="008535AB"/>
    <w:rsid w:val="00853B1D"/>
    <w:rsid w:val="008545D1"/>
    <w:rsid w:val="008556B3"/>
    <w:rsid w:val="00856A45"/>
    <w:rsid w:val="008601C1"/>
    <w:rsid w:val="00861D47"/>
    <w:rsid w:val="008679D2"/>
    <w:rsid w:val="00867C9B"/>
    <w:rsid w:val="008702DB"/>
    <w:rsid w:val="008704FD"/>
    <w:rsid w:val="00870A46"/>
    <w:rsid w:val="00870D4B"/>
    <w:rsid w:val="00871E36"/>
    <w:rsid w:val="00872592"/>
    <w:rsid w:val="00872C78"/>
    <w:rsid w:val="00872C80"/>
    <w:rsid w:val="00875025"/>
    <w:rsid w:val="00876780"/>
    <w:rsid w:val="00877D4B"/>
    <w:rsid w:val="008808CE"/>
    <w:rsid w:val="00881F58"/>
    <w:rsid w:val="008826D6"/>
    <w:rsid w:val="00882B3E"/>
    <w:rsid w:val="008849D0"/>
    <w:rsid w:val="00884D62"/>
    <w:rsid w:val="0088780C"/>
    <w:rsid w:val="008879B9"/>
    <w:rsid w:val="0089026C"/>
    <w:rsid w:val="008915A9"/>
    <w:rsid w:val="00891BD7"/>
    <w:rsid w:val="00893CAA"/>
    <w:rsid w:val="00893F3C"/>
    <w:rsid w:val="00896A86"/>
    <w:rsid w:val="008977F9"/>
    <w:rsid w:val="008A080C"/>
    <w:rsid w:val="008A10A7"/>
    <w:rsid w:val="008A12DC"/>
    <w:rsid w:val="008A1381"/>
    <w:rsid w:val="008A2605"/>
    <w:rsid w:val="008A276C"/>
    <w:rsid w:val="008A27F7"/>
    <w:rsid w:val="008A48DD"/>
    <w:rsid w:val="008A4A19"/>
    <w:rsid w:val="008A545F"/>
    <w:rsid w:val="008A5C13"/>
    <w:rsid w:val="008A6A72"/>
    <w:rsid w:val="008B022B"/>
    <w:rsid w:val="008B0A8B"/>
    <w:rsid w:val="008B24BA"/>
    <w:rsid w:val="008B3191"/>
    <w:rsid w:val="008B3B01"/>
    <w:rsid w:val="008B4EBC"/>
    <w:rsid w:val="008B6FC9"/>
    <w:rsid w:val="008C0BED"/>
    <w:rsid w:val="008C14D3"/>
    <w:rsid w:val="008C30A2"/>
    <w:rsid w:val="008C383A"/>
    <w:rsid w:val="008C3A97"/>
    <w:rsid w:val="008C467C"/>
    <w:rsid w:val="008C4C9C"/>
    <w:rsid w:val="008C5C53"/>
    <w:rsid w:val="008C6DFD"/>
    <w:rsid w:val="008C70DA"/>
    <w:rsid w:val="008C7231"/>
    <w:rsid w:val="008C7288"/>
    <w:rsid w:val="008C79D6"/>
    <w:rsid w:val="008D0700"/>
    <w:rsid w:val="008D0BB9"/>
    <w:rsid w:val="008D21E9"/>
    <w:rsid w:val="008D32E7"/>
    <w:rsid w:val="008D344F"/>
    <w:rsid w:val="008D3B96"/>
    <w:rsid w:val="008D3FA3"/>
    <w:rsid w:val="008D467B"/>
    <w:rsid w:val="008D5804"/>
    <w:rsid w:val="008D6448"/>
    <w:rsid w:val="008D6E43"/>
    <w:rsid w:val="008D767D"/>
    <w:rsid w:val="008E1A64"/>
    <w:rsid w:val="008E27CC"/>
    <w:rsid w:val="008E4B2E"/>
    <w:rsid w:val="008E4FBE"/>
    <w:rsid w:val="008E7BDA"/>
    <w:rsid w:val="008F0107"/>
    <w:rsid w:val="008F145D"/>
    <w:rsid w:val="008F1579"/>
    <w:rsid w:val="008F295F"/>
    <w:rsid w:val="008F2D4E"/>
    <w:rsid w:val="008F33A9"/>
    <w:rsid w:val="008F3F6B"/>
    <w:rsid w:val="008F691F"/>
    <w:rsid w:val="008F7DC3"/>
    <w:rsid w:val="00900F58"/>
    <w:rsid w:val="00901B90"/>
    <w:rsid w:val="00903046"/>
    <w:rsid w:val="00903E04"/>
    <w:rsid w:val="00905C1C"/>
    <w:rsid w:val="00907680"/>
    <w:rsid w:val="00911D0E"/>
    <w:rsid w:val="00914713"/>
    <w:rsid w:val="00915873"/>
    <w:rsid w:val="00915DD1"/>
    <w:rsid w:val="00916576"/>
    <w:rsid w:val="00920E32"/>
    <w:rsid w:val="00922CFC"/>
    <w:rsid w:val="00922D3E"/>
    <w:rsid w:val="0092311A"/>
    <w:rsid w:val="0092343D"/>
    <w:rsid w:val="00923CA9"/>
    <w:rsid w:val="009252D6"/>
    <w:rsid w:val="009257E9"/>
    <w:rsid w:val="00925F12"/>
    <w:rsid w:val="009269BD"/>
    <w:rsid w:val="00927344"/>
    <w:rsid w:val="0092759C"/>
    <w:rsid w:val="0093029B"/>
    <w:rsid w:val="00933560"/>
    <w:rsid w:val="00936A02"/>
    <w:rsid w:val="00936F3C"/>
    <w:rsid w:val="00940A08"/>
    <w:rsid w:val="009419E6"/>
    <w:rsid w:val="00941FCF"/>
    <w:rsid w:val="00943147"/>
    <w:rsid w:val="00946354"/>
    <w:rsid w:val="009514DB"/>
    <w:rsid w:val="00951C6C"/>
    <w:rsid w:val="0095301E"/>
    <w:rsid w:val="009549E3"/>
    <w:rsid w:val="00955606"/>
    <w:rsid w:val="00956334"/>
    <w:rsid w:val="0095695C"/>
    <w:rsid w:val="0095717F"/>
    <w:rsid w:val="009575B5"/>
    <w:rsid w:val="00960561"/>
    <w:rsid w:val="00960E03"/>
    <w:rsid w:val="009623AF"/>
    <w:rsid w:val="009641B2"/>
    <w:rsid w:val="009647CB"/>
    <w:rsid w:val="00967888"/>
    <w:rsid w:val="00971B86"/>
    <w:rsid w:val="00971E03"/>
    <w:rsid w:val="00973341"/>
    <w:rsid w:val="00973749"/>
    <w:rsid w:val="00974223"/>
    <w:rsid w:val="009765D0"/>
    <w:rsid w:val="009771B6"/>
    <w:rsid w:val="0098046F"/>
    <w:rsid w:val="00982845"/>
    <w:rsid w:val="00982BD6"/>
    <w:rsid w:val="009835DF"/>
    <w:rsid w:val="00985B7B"/>
    <w:rsid w:val="0098767A"/>
    <w:rsid w:val="0099182E"/>
    <w:rsid w:val="00991DD6"/>
    <w:rsid w:val="009944A6"/>
    <w:rsid w:val="009954A5"/>
    <w:rsid w:val="00995A2F"/>
    <w:rsid w:val="00996434"/>
    <w:rsid w:val="00996EF1"/>
    <w:rsid w:val="00997F38"/>
    <w:rsid w:val="009A026C"/>
    <w:rsid w:val="009A256E"/>
    <w:rsid w:val="009A2AA0"/>
    <w:rsid w:val="009A2FF3"/>
    <w:rsid w:val="009A32E7"/>
    <w:rsid w:val="009A3765"/>
    <w:rsid w:val="009A39B1"/>
    <w:rsid w:val="009A3C09"/>
    <w:rsid w:val="009A6304"/>
    <w:rsid w:val="009A7833"/>
    <w:rsid w:val="009B0288"/>
    <w:rsid w:val="009B02CE"/>
    <w:rsid w:val="009B063A"/>
    <w:rsid w:val="009B08A1"/>
    <w:rsid w:val="009B097F"/>
    <w:rsid w:val="009B1C6F"/>
    <w:rsid w:val="009B240B"/>
    <w:rsid w:val="009B2C7B"/>
    <w:rsid w:val="009B2DA8"/>
    <w:rsid w:val="009B2E5A"/>
    <w:rsid w:val="009B3B9B"/>
    <w:rsid w:val="009B3E67"/>
    <w:rsid w:val="009B423A"/>
    <w:rsid w:val="009B43B7"/>
    <w:rsid w:val="009B4491"/>
    <w:rsid w:val="009B63C3"/>
    <w:rsid w:val="009C0DDB"/>
    <w:rsid w:val="009C2F91"/>
    <w:rsid w:val="009C680C"/>
    <w:rsid w:val="009C6DF2"/>
    <w:rsid w:val="009C7271"/>
    <w:rsid w:val="009C7E62"/>
    <w:rsid w:val="009D033F"/>
    <w:rsid w:val="009D36C9"/>
    <w:rsid w:val="009D400C"/>
    <w:rsid w:val="009D4502"/>
    <w:rsid w:val="009D71EB"/>
    <w:rsid w:val="009E080B"/>
    <w:rsid w:val="009E2EB2"/>
    <w:rsid w:val="009E33F8"/>
    <w:rsid w:val="009F0F5D"/>
    <w:rsid w:val="009F22AE"/>
    <w:rsid w:val="009F29ED"/>
    <w:rsid w:val="009F5118"/>
    <w:rsid w:val="009F59D0"/>
    <w:rsid w:val="009F5F88"/>
    <w:rsid w:val="009F6411"/>
    <w:rsid w:val="009F7A10"/>
    <w:rsid w:val="00A0072B"/>
    <w:rsid w:val="00A01889"/>
    <w:rsid w:val="00A0243E"/>
    <w:rsid w:val="00A061CF"/>
    <w:rsid w:val="00A06391"/>
    <w:rsid w:val="00A06E8C"/>
    <w:rsid w:val="00A075E3"/>
    <w:rsid w:val="00A11CB0"/>
    <w:rsid w:val="00A11FA2"/>
    <w:rsid w:val="00A13D47"/>
    <w:rsid w:val="00A143E9"/>
    <w:rsid w:val="00A21F96"/>
    <w:rsid w:val="00A238D7"/>
    <w:rsid w:val="00A24455"/>
    <w:rsid w:val="00A258B2"/>
    <w:rsid w:val="00A30978"/>
    <w:rsid w:val="00A3240F"/>
    <w:rsid w:val="00A3336D"/>
    <w:rsid w:val="00A333B5"/>
    <w:rsid w:val="00A36079"/>
    <w:rsid w:val="00A369A9"/>
    <w:rsid w:val="00A36CB6"/>
    <w:rsid w:val="00A36E03"/>
    <w:rsid w:val="00A40769"/>
    <w:rsid w:val="00A40EE8"/>
    <w:rsid w:val="00A411AD"/>
    <w:rsid w:val="00A4196E"/>
    <w:rsid w:val="00A424A8"/>
    <w:rsid w:val="00A42B06"/>
    <w:rsid w:val="00A445B9"/>
    <w:rsid w:val="00A45A9D"/>
    <w:rsid w:val="00A4738B"/>
    <w:rsid w:val="00A4739F"/>
    <w:rsid w:val="00A53776"/>
    <w:rsid w:val="00A5385F"/>
    <w:rsid w:val="00A53B38"/>
    <w:rsid w:val="00A55A04"/>
    <w:rsid w:val="00A565DB"/>
    <w:rsid w:val="00A571D3"/>
    <w:rsid w:val="00A57248"/>
    <w:rsid w:val="00A60006"/>
    <w:rsid w:val="00A601BD"/>
    <w:rsid w:val="00A603CD"/>
    <w:rsid w:val="00A606C4"/>
    <w:rsid w:val="00A606FD"/>
    <w:rsid w:val="00A60BD9"/>
    <w:rsid w:val="00A60F9F"/>
    <w:rsid w:val="00A617E8"/>
    <w:rsid w:val="00A61A1D"/>
    <w:rsid w:val="00A62E4C"/>
    <w:rsid w:val="00A6331B"/>
    <w:rsid w:val="00A6333C"/>
    <w:rsid w:val="00A64202"/>
    <w:rsid w:val="00A644F2"/>
    <w:rsid w:val="00A65F6A"/>
    <w:rsid w:val="00A66835"/>
    <w:rsid w:val="00A713F0"/>
    <w:rsid w:val="00A75065"/>
    <w:rsid w:val="00A7535A"/>
    <w:rsid w:val="00A763F8"/>
    <w:rsid w:val="00A76C54"/>
    <w:rsid w:val="00A777E3"/>
    <w:rsid w:val="00A81B9B"/>
    <w:rsid w:val="00A831EF"/>
    <w:rsid w:val="00A847A5"/>
    <w:rsid w:val="00A84A9F"/>
    <w:rsid w:val="00A851B9"/>
    <w:rsid w:val="00A865CF"/>
    <w:rsid w:val="00A86AA9"/>
    <w:rsid w:val="00A870D1"/>
    <w:rsid w:val="00A90731"/>
    <w:rsid w:val="00A90C0B"/>
    <w:rsid w:val="00A935C0"/>
    <w:rsid w:val="00A940D2"/>
    <w:rsid w:val="00A94BAD"/>
    <w:rsid w:val="00A95AD8"/>
    <w:rsid w:val="00A96D48"/>
    <w:rsid w:val="00A9759E"/>
    <w:rsid w:val="00AA05AF"/>
    <w:rsid w:val="00AA1FDE"/>
    <w:rsid w:val="00AA25E8"/>
    <w:rsid w:val="00AA2607"/>
    <w:rsid w:val="00AA2B90"/>
    <w:rsid w:val="00AA4764"/>
    <w:rsid w:val="00AA4B6B"/>
    <w:rsid w:val="00AA6823"/>
    <w:rsid w:val="00AA6DE7"/>
    <w:rsid w:val="00AB0838"/>
    <w:rsid w:val="00AB1091"/>
    <w:rsid w:val="00AB429D"/>
    <w:rsid w:val="00AB4B70"/>
    <w:rsid w:val="00AB508C"/>
    <w:rsid w:val="00AB50E7"/>
    <w:rsid w:val="00AB5A1A"/>
    <w:rsid w:val="00AC1646"/>
    <w:rsid w:val="00AC1D3B"/>
    <w:rsid w:val="00AC3085"/>
    <w:rsid w:val="00AC39D5"/>
    <w:rsid w:val="00AC3FC5"/>
    <w:rsid w:val="00AC48A7"/>
    <w:rsid w:val="00AC5678"/>
    <w:rsid w:val="00AC72C3"/>
    <w:rsid w:val="00AC7AF2"/>
    <w:rsid w:val="00AD14F3"/>
    <w:rsid w:val="00AD197C"/>
    <w:rsid w:val="00AD1AAB"/>
    <w:rsid w:val="00AD4091"/>
    <w:rsid w:val="00AD43D9"/>
    <w:rsid w:val="00AD7421"/>
    <w:rsid w:val="00AE0CFA"/>
    <w:rsid w:val="00AE6A8C"/>
    <w:rsid w:val="00AF0F0F"/>
    <w:rsid w:val="00AF359A"/>
    <w:rsid w:val="00AF5BC0"/>
    <w:rsid w:val="00AF6821"/>
    <w:rsid w:val="00AF6F0A"/>
    <w:rsid w:val="00AF76C9"/>
    <w:rsid w:val="00B01342"/>
    <w:rsid w:val="00B02B59"/>
    <w:rsid w:val="00B02DED"/>
    <w:rsid w:val="00B03A29"/>
    <w:rsid w:val="00B04066"/>
    <w:rsid w:val="00B05705"/>
    <w:rsid w:val="00B05B90"/>
    <w:rsid w:val="00B062A4"/>
    <w:rsid w:val="00B06B4B"/>
    <w:rsid w:val="00B0731E"/>
    <w:rsid w:val="00B074ED"/>
    <w:rsid w:val="00B07DCE"/>
    <w:rsid w:val="00B11663"/>
    <w:rsid w:val="00B11B54"/>
    <w:rsid w:val="00B139CE"/>
    <w:rsid w:val="00B147F0"/>
    <w:rsid w:val="00B16F24"/>
    <w:rsid w:val="00B17601"/>
    <w:rsid w:val="00B17731"/>
    <w:rsid w:val="00B17A9E"/>
    <w:rsid w:val="00B2182B"/>
    <w:rsid w:val="00B2499C"/>
    <w:rsid w:val="00B26C62"/>
    <w:rsid w:val="00B275E8"/>
    <w:rsid w:val="00B301B4"/>
    <w:rsid w:val="00B30E8A"/>
    <w:rsid w:val="00B30FE1"/>
    <w:rsid w:val="00B33541"/>
    <w:rsid w:val="00B35CBA"/>
    <w:rsid w:val="00B3697F"/>
    <w:rsid w:val="00B36DB1"/>
    <w:rsid w:val="00B400ED"/>
    <w:rsid w:val="00B40600"/>
    <w:rsid w:val="00B40B27"/>
    <w:rsid w:val="00B40B98"/>
    <w:rsid w:val="00B42643"/>
    <w:rsid w:val="00B435F8"/>
    <w:rsid w:val="00B436F7"/>
    <w:rsid w:val="00B45717"/>
    <w:rsid w:val="00B45E4B"/>
    <w:rsid w:val="00B463B8"/>
    <w:rsid w:val="00B479D2"/>
    <w:rsid w:val="00B52CD3"/>
    <w:rsid w:val="00B52CE1"/>
    <w:rsid w:val="00B53D40"/>
    <w:rsid w:val="00B57A7E"/>
    <w:rsid w:val="00B61C16"/>
    <w:rsid w:val="00B62F3A"/>
    <w:rsid w:val="00B63CF0"/>
    <w:rsid w:val="00B645E7"/>
    <w:rsid w:val="00B6472B"/>
    <w:rsid w:val="00B648BC"/>
    <w:rsid w:val="00B66B08"/>
    <w:rsid w:val="00B72091"/>
    <w:rsid w:val="00B73F77"/>
    <w:rsid w:val="00B742DB"/>
    <w:rsid w:val="00B7524F"/>
    <w:rsid w:val="00B75A99"/>
    <w:rsid w:val="00B75D05"/>
    <w:rsid w:val="00B76569"/>
    <w:rsid w:val="00B76EF9"/>
    <w:rsid w:val="00B81B87"/>
    <w:rsid w:val="00B8416A"/>
    <w:rsid w:val="00B84273"/>
    <w:rsid w:val="00B85376"/>
    <w:rsid w:val="00B93051"/>
    <w:rsid w:val="00B936D1"/>
    <w:rsid w:val="00B94878"/>
    <w:rsid w:val="00B94C9C"/>
    <w:rsid w:val="00B96649"/>
    <w:rsid w:val="00B967F9"/>
    <w:rsid w:val="00BA0BAF"/>
    <w:rsid w:val="00BA1FAF"/>
    <w:rsid w:val="00BA2E45"/>
    <w:rsid w:val="00BA3137"/>
    <w:rsid w:val="00BA3D3D"/>
    <w:rsid w:val="00BA42E6"/>
    <w:rsid w:val="00BA4364"/>
    <w:rsid w:val="00BA4C03"/>
    <w:rsid w:val="00BB0464"/>
    <w:rsid w:val="00BB1D5A"/>
    <w:rsid w:val="00BB1F30"/>
    <w:rsid w:val="00BB440D"/>
    <w:rsid w:val="00BB63D4"/>
    <w:rsid w:val="00BB6610"/>
    <w:rsid w:val="00BB6FD9"/>
    <w:rsid w:val="00BB7D52"/>
    <w:rsid w:val="00BB7F96"/>
    <w:rsid w:val="00BC057D"/>
    <w:rsid w:val="00BC29E3"/>
    <w:rsid w:val="00BC3868"/>
    <w:rsid w:val="00BC407E"/>
    <w:rsid w:val="00BC4259"/>
    <w:rsid w:val="00BC56F8"/>
    <w:rsid w:val="00BC5ACB"/>
    <w:rsid w:val="00BC62BC"/>
    <w:rsid w:val="00BC728A"/>
    <w:rsid w:val="00BD1057"/>
    <w:rsid w:val="00BD1590"/>
    <w:rsid w:val="00BD1926"/>
    <w:rsid w:val="00BD1E8C"/>
    <w:rsid w:val="00BD3940"/>
    <w:rsid w:val="00BD4080"/>
    <w:rsid w:val="00BD7DDE"/>
    <w:rsid w:val="00BE07D0"/>
    <w:rsid w:val="00BE0DE1"/>
    <w:rsid w:val="00BE0F03"/>
    <w:rsid w:val="00BE193C"/>
    <w:rsid w:val="00BE2525"/>
    <w:rsid w:val="00BE3D46"/>
    <w:rsid w:val="00BE4569"/>
    <w:rsid w:val="00BE4583"/>
    <w:rsid w:val="00BF234D"/>
    <w:rsid w:val="00BF3C69"/>
    <w:rsid w:val="00BF4076"/>
    <w:rsid w:val="00BF4EA3"/>
    <w:rsid w:val="00BF6219"/>
    <w:rsid w:val="00BF7132"/>
    <w:rsid w:val="00C0001F"/>
    <w:rsid w:val="00C001D3"/>
    <w:rsid w:val="00C01044"/>
    <w:rsid w:val="00C015E7"/>
    <w:rsid w:val="00C03126"/>
    <w:rsid w:val="00C069E4"/>
    <w:rsid w:val="00C06B51"/>
    <w:rsid w:val="00C07A2A"/>
    <w:rsid w:val="00C11D76"/>
    <w:rsid w:val="00C12421"/>
    <w:rsid w:val="00C12470"/>
    <w:rsid w:val="00C12888"/>
    <w:rsid w:val="00C12D46"/>
    <w:rsid w:val="00C13B63"/>
    <w:rsid w:val="00C1473D"/>
    <w:rsid w:val="00C147C2"/>
    <w:rsid w:val="00C155CC"/>
    <w:rsid w:val="00C16117"/>
    <w:rsid w:val="00C161AD"/>
    <w:rsid w:val="00C16B7A"/>
    <w:rsid w:val="00C16C07"/>
    <w:rsid w:val="00C17CD4"/>
    <w:rsid w:val="00C21A7A"/>
    <w:rsid w:val="00C22EB7"/>
    <w:rsid w:val="00C2401D"/>
    <w:rsid w:val="00C24948"/>
    <w:rsid w:val="00C2777A"/>
    <w:rsid w:val="00C3008E"/>
    <w:rsid w:val="00C30348"/>
    <w:rsid w:val="00C30380"/>
    <w:rsid w:val="00C32926"/>
    <w:rsid w:val="00C329CA"/>
    <w:rsid w:val="00C332C6"/>
    <w:rsid w:val="00C33473"/>
    <w:rsid w:val="00C36BB3"/>
    <w:rsid w:val="00C40712"/>
    <w:rsid w:val="00C40B6D"/>
    <w:rsid w:val="00C41D0F"/>
    <w:rsid w:val="00C444FC"/>
    <w:rsid w:val="00C44914"/>
    <w:rsid w:val="00C46BBC"/>
    <w:rsid w:val="00C46F7D"/>
    <w:rsid w:val="00C474F0"/>
    <w:rsid w:val="00C50106"/>
    <w:rsid w:val="00C51280"/>
    <w:rsid w:val="00C529BE"/>
    <w:rsid w:val="00C52B07"/>
    <w:rsid w:val="00C52E95"/>
    <w:rsid w:val="00C569E4"/>
    <w:rsid w:val="00C56FF1"/>
    <w:rsid w:val="00C574FC"/>
    <w:rsid w:val="00C64A32"/>
    <w:rsid w:val="00C66C8B"/>
    <w:rsid w:val="00C672D2"/>
    <w:rsid w:val="00C67F25"/>
    <w:rsid w:val="00C70282"/>
    <w:rsid w:val="00C72144"/>
    <w:rsid w:val="00C7216C"/>
    <w:rsid w:val="00C7248A"/>
    <w:rsid w:val="00C7270B"/>
    <w:rsid w:val="00C728F5"/>
    <w:rsid w:val="00C741E7"/>
    <w:rsid w:val="00C75FA2"/>
    <w:rsid w:val="00C7669B"/>
    <w:rsid w:val="00C76704"/>
    <w:rsid w:val="00C77730"/>
    <w:rsid w:val="00C80083"/>
    <w:rsid w:val="00C80CD9"/>
    <w:rsid w:val="00C8196C"/>
    <w:rsid w:val="00C84CA3"/>
    <w:rsid w:val="00C912A5"/>
    <w:rsid w:val="00C9171A"/>
    <w:rsid w:val="00C922CB"/>
    <w:rsid w:val="00C93BEB"/>
    <w:rsid w:val="00C948BB"/>
    <w:rsid w:val="00C94B7F"/>
    <w:rsid w:val="00C94D68"/>
    <w:rsid w:val="00C95280"/>
    <w:rsid w:val="00C95AF9"/>
    <w:rsid w:val="00CA12D4"/>
    <w:rsid w:val="00CA161E"/>
    <w:rsid w:val="00CA1BAD"/>
    <w:rsid w:val="00CA1DFB"/>
    <w:rsid w:val="00CA2A4F"/>
    <w:rsid w:val="00CA2B7F"/>
    <w:rsid w:val="00CA4489"/>
    <w:rsid w:val="00CA51B6"/>
    <w:rsid w:val="00CA5C6D"/>
    <w:rsid w:val="00CA5CE6"/>
    <w:rsid w:val="00CA6259"/>
    <w:rsid w:val="00CA6455"/>
    <w:rsid w:val="00CA6DAE"/>
    <w:rsid w:val="00CA7332"/>
    <w:rsid w:val="00CA7FF0"/>
    <w:rsid w:val="00CB021A"/>
    <w:rsid w:val="00CB19FF"/>
    <w:rsid w:val="00CB1B5D"/>
    <w:rsid w:val="00CB32CF"/>
    <w:rsid w:val="00CB3525"/>
    <w:rsid w:val="00CB3555"/>
    <w:rsid w:val="00CB4016"/>
    <w:rsid w:val="00CB4BD2"/>
    <w:rsid w:val="00CB5598"/>
    <w:rsid w:val="00CC127C"/>
    <w:rsid w:val="00CC1E51"/>
    <w:rsid w:val="00CC487D"/>
    <w:rsid w:val="00CC6B5E"/>
    <w:rsid w:val="00CC77DC"/>
    <w:rsid w:val="00CC78D0"/>
    <w:rsid w:val="00CD1848"/>
    <w:rsid w:val="00CD2EB8"/>
    <w:rsid w:val="00CD32EE"/>
    <w:rsid w:val="00CD34D6"/>
    <w:rsid w:val="00CD3CFB"/>
    <w:rsid w:val="00CD4A95"/>
    <w:rsid w:val="00CD4E0F"/>
    <w:rsid w:val="00CD79C3"/>
    <w:rsid w:val="00CE15E0"/>
    <w:rsid w:val="00CE1671"/>
    <w:rsid w:val="00CE236E"/>
    <w:rsid w:val="00CE2F7D"/>
    <w:rsid w:val="00CE3EE3"/>
    <w:rsid w:val="00CE5131"/>
    <w:rsid w:val="00CE5521"/>
    <w:rsid w:val="00CE57D0"/>
    <w:rsid w:val="00CE5E75"/>
    <w:rsid w:val="00CE5E9C"/>
    <w:rsid w:val="00CE6DCC"/>
    <w:rsid w:val="00CE74E5"/>
    <w:rsid w:val="00CE7A37"/>
    <w:rsid w:val="00CF0803"/>
    <w:rsid w:val="00CF1CDC"/>
    <w:rsid w:val="00CF2697"/>
    <w:rsid w:val="00CF2982"/>
    <w:rsid w:val="00CF2FE0"/>
    <w:rsid w:val="00CF4E37"/>
    <w:rsid w:val="00CF5A0A"/>
    <w:rsid w:val="00CF629B"/>
    <w:rsid w:val="00CF7BE7"/>
    <w:rsid w:val="00D01583"/>
    <w:rsid w:val="00D01B30"/>
    <w:rsid w:val="00D0283E"/>
    <w:rsid w:val="00D07728"/>
    <w:rsid w:val="00D07B22"/>
    <w:rsid w:val="00D12F49"/>
    <w:rsid w:val="00D132BF"/>
    <w:rsid w:val="00D15540"/>
    <w:rsid w:val="00D15DE6"/>
    <w:rsid w:val="00D20CF6"/>
    <w:rsid w:val="00D215DF"/>
    <w:rsid w:val="00D22B91"/>
    <w:rsid w:val="00D23FE4"/>
    <w:rsid w:val="00D25580"/>
    <w:rsid w:val="00D26071"/>
    <w:rsid w:val="00D26438"/>
    <w:rsid w:val="00D26FE2"/>
    <w:rsid w:val="00D3160B"/>
    <w:rsid w:val="00D324AC"/>
    <w:rsid w:val="00D33063"/>
    <w:rsid w:val="00D34B89"/>
    <w:rsid w:val="00D34E6D"/>
    <w:rsid w:val="00D356BC"/>
    <w:rsid w:val="00D3570D"/>
    <w:rsid w:val="00D35774"/>
    <w:rsid w:val="00D358EF"/>
    <w:rsid w:val="00D36E20"/>
    <w:rsid w:val="00D40685"/>
    <w:rsid w:val="00D412C9"/>
    <w:rsid w:val="00D42720"/>
    <w:rsid w:val="00D4455B"/>
    <w:rsid w:val="00D446DE"/>
    <w:rsid w:val="00D456E4"/>
    <w:rsid w:val="00D46FB7"/>
    <w:rsid w:val="00D4761B"/>
    <w:rsid w:val="00D52A79"/>
    <w:rsid w:val="00D54D36"/>
    <w:rsid w:val="00D55932"/>
    <w:rsid w:val="00D56AD7"/>
    <w:rsid w:val="00D60366"/>
    <w:rsid w:val="00D60A21"/>
    <w:rsid w:val="00D61088"/>
    <w:rsid w:val="00D65542"/>
    <w:rsid w:val="00D65E57"/>
    <w:rsid w:val="00D66FB6"/>
    <w:rsid w:val="00D7190A"/>
    <w:rsid w:val="00D71B91"/>
    <w:rsid w:val="00D72E51"/>
    <w:rsid w:val="00D72F39"/>
    <w:rsid w:val="00D754EE"/>
    <w:rsid w:val="00D7587F"/>
    <w:rsid w:val="00D76483"/>
    <w:rsid w:val="00D76729"/>
    <w:rsid w:val="00D77227"/>
    <w:rsid w:val="00D77B0C"/>
    <w:rsid w:val="00D80C7E"/>
    <w:rsid w:val="00D8182F"/>
    <w:rsid w:val="00D84E16"/>
    <w:rsid w:val="00D852FC"/>
    <w:rsid w:val="00D8548A"/>
    <w:rsid w:val="00D85C10"/>
    <w:rsid w:val="00D861C0"/>
    <w:rsid w:val="00D865A4"/>
    <w:rsid w:val="00D87981"/>
    <w:rsid w:val="00D92A6B"/>
    <w:rsid w:val="00D9327F"/>
    <w:rsid w:val="00D9346D"/>
    <w:rsid w:val="00D9515F"/>
    <w:rsid w:val="00D961EC"/>
    <w:rsid w:val="00D9661F"/>
    <w:rsid w:val="00D9736B"/>
    <w:rsid w:val="00D97D80"/>
    <w:rsid w:val="00DA187F"/>
    <w:rsid w:val="00DA3B46"/>
    <w:rsid w:val="00DA3DE9"/>
    <w:rsid w:val="00DA3E60"/>
    <w:rsid w:val="00DA4F10"/>
    <w:rsid w:val="00DA5058"/>
    <w:rsid w:val="00DA5E39"/>
    <w:rsid w:val="00DA6A01"/>
    <w:rsid w:val="00DA7073"/>
    <w:rsid w:val="00DA743C"/>
    <w:rsid w:val="00DB0C48"/>
    <w:rsid w:val="00DB0FE0"/>
    <w:rsid w:val="00DB1EEE"/>
    <w:rsid w:val="00DB2F8C"/>
    <w:rsid w:val="00DB5B29"/>
    <w:rsid w:val="00DB604D"/>
    <w:rsid w:val="00DB789E"/>
    <w:rsid w:val="00DC0882"/>
    <w:rsid w:val="00DC53DD"/>
    <w:rsid w:val="00DC7928"/>
    <w:rsid w:val="00DD067F"/>
    <w:rsid w:val="00DD0D4D"/>
    <w:rsid w:val="00DD17A1"/>
    <w:rsid w:val="00DD43E5"/>
    <w:rsid w:val="00DD4C45"/>
    <w:rsid w:val="00DD623C"/>
    <w:rsid w:val="00DD6D0B"/>
    <w:rsid w:val="00DD6EB9"/>
    <w:rsid w:val="00DD7BC5"/>
    <w:rsid w:val="00DE1A34"/>
    <w:rsid w:val="00DE1C8F"/>
    <w:rsid w:val="00DE1D94"/>
    <w:rsid w:val="00DE25CD"/>
    <w:rsid w:val="00DE2B7B"/>
    <w:rsid w:val="00DE3813"/>
    <w:rsid w:val="00DE3D9D"/>
    <w:rsid w:val="00DE5334"/>
    <w:rsid w:val="00DE5965"/>
    <w:rsid w:val="00DE64E1"/>
    <w:rsid w:val="00DE69FD"/>
    <w:rsid w:val="00DE7B5C"/>
    <w:rsid w:val="00DF09FC"/>
    <w:rsid w:val="00DF258A"/>
    <w:rsid w:val="00DF4C44"/>
    <w:rsid w:val="00DF67D9"/>
    <w:rsid w:val="00DF6F2F"/>
    <w:rsid w:val="00E000F3"/>
    <w:rsid w:val="00E0033E"/>
    <w:rsid w:val="00E007EA"/>
    <w:rsid w:val="00E03AD9"/>
    <w:rsid w:val="00E051DD"/>
    <w:rsid w:val="00E10F1B"/>
    <w:rsid w:val="00E1124B"/>
    <w:rsid w:val="00E12BCE"/>
    <w:rsid w:val="00E146B0"/>
    <w:rsid w:val="00E146C4"/>
    <w:rsid w:val="00E16355"/>
    <w:rsid w:val="00E16B11"/>
    <w:rsid w:val="00E16EBC"/>
    <w:rsid w:val="00E17108"/>
    <w:rsid w:val="00E200BE"/>
    <w:rsid w:val="00E21B6F"/>
    <w:rsid w:val="00E21D44"/>
    <w:rsid w:val="00E255C9"/>
    <w:rsid w:val="00E256BE"/>
    <w:rsid w:val="00E27FD2"/>
    <w:rsid w:val="00E30FF0"/>
    <w:rsid w:val="00E34031"/>
    <w:rsid w:val="00E348A4"/>
    <w:rsid w:val="00E36ABB"/>
    <w:rsid w:val="00E40103"/>
    <w:rsid w:val="00E40EA8"/>
    <w:rsid w:val="00E411EA"/>
    <w:rsid w:val="00E41A3F"/>
    <w:rsid w:val="00E4235D"/>
    <w:rsid w:val="00E43A75"/>
    <w:rsid w:val="00E44A3D"/>
    <w:rsid w:val="00E46777"/>
    <w:rsid w:val="00E47EE5"/>
    <w:rsid w:val="00E50306"/>
    <w:rsid w:val="00E511D2"/>
    <w:rsid w:val="00E51796"/>
    <w:rsid w:val="00E51AE1"/>
    <w:rsid w:val="00E51CC2"/>
    <w:rsid w:val="00E52173"/>
    <w:rsid w:val="00E52EC7"/>
    <w:rsid w:val="00E54F56"/>
    <w:rsid w:val="00E57346"/>
    <w:rsid w:val="00E57DCF"/>
    <w:rsid w:val="00E57FE7"/>
    <w:rsid w:val="00E609DF"/>
    <w:rsid w:val="00E60BAB"/>
    <w:rsid w:val="00E61E19"/>
    <w:rsid w:val="00E62ACF"/>
    <w:rsid w:val="00E62ADA"/>
    <w:rsid w:val="00E634B2"/>
    <w:rsid w:val="00E647BC"/>
    <w:rsid w:val="00E64FEA"/>
    <w:rsid w:val="00E65785"/>
    <w:rsid w:val="00E667DF"/>
    <w:rsid w:val="00E70270"/>
    <w:rsid w:val="00E70548"/>
    <w:rsid w:val="00E71458"/>
    <w:rsid w:val="00E74378"/>
    <w:rsid w:val="00E74AD4"/>
    <w:rsid w:val="00E75ADA"/>
    <w:rsid w:val="00E75B4E"/>
    <w:rsid w:val="00E776E9"/>
    <w:rsid w:val="00E80DE8"/>
    <w:rsid w:val="00E829A3"/>
    <w:rsid w:val="00E83D24"/>
    <w:rsid w:val="00E84A55"/>
    <w:rsid w:val="00E84FF1"/>
    <w:rsid w:val="00E851C7"/>
    <w:rsid w:val="00E85212"/>
    <w:rsid w:val="00E85AB6"/>
    <w:rsid w:val="00E86BFA"/>
    <w:rsid w:val="00E87733"/>
    <w:rsid w:val="00E90F80"/>
    <w:rsid w:val="00E914B7"/>
    <w:rsid w:val="00E96AA4"/>
    <w:rsid w:val="00E96BFE"/>
    <w:rsid w:val="00E96FAA"/>
    <w:rsid w:val="00EA0267"/>
    <w:rsid w:val="00EA0645"/>
    <w:rsid w:val="00EA089E"/>
    <w:rsid w:val="00EA10F4"/>
    <w:rsid w:val="00EA155E"/>
    <w:rsid w:val="00EA15E9"/>
    <w:rsid w:val="00EA22C7"/>
    <w:rsid w:val="00EA4F00"/>
    <w:rsid w:val="00EA56D8"/>
    <w:rsid w:val="00EB069A"/>
    <w:rsid w:val="00EB0FDD"/>
    <w:rsid w:val="00EB10A5"/>
    <w:rsid w:val="00EB1235"/>
    <w:rsid w:val="00EB17B5"/>
    <w:rsid w:val="00EB1846"/>
    <w:rsid w:val="00EB1D16"/>
    <w:rsid w:val="00EB3325"/>
    <w:rsid w:val="00EB387E"/>
    <w:rsid w:val="00EB38D9"/>
    <w:rsid w:val="00EB38F3"/>
    <w:rsid w:val="00EB394C"/>
    <w:rsid w:val="00EB4564"/>
    <w:rsid w:val="00EB59B5"/>
    <w:rsid w:val="00EB5BA3"/>
    <w:rsid w:val="00EB683F"/>
    <w:rsid w:val="00EB72A0"/>
    <w:rsid w:val="00EC03D5"/>
    <w:rsid w:val="00EC0623"/>
    <w:rsid w:val="00EC1BF6"/>
    <w:rsid w:val="00EC1D04"/>
    <w:rsid w:val="00EC2EAA"/>
    <w:rsid w:val="00EC4F05"/>
    <w:rsid w:val="00EC53F2"/>
    <w:rsid w:val="00EC5864"/>
    <w:rsid w:val="00EC7E40"/>
    <w:rsid w:val="00ED1926"/>
    <w:rsid w:val="00ED1CC0"/>
    <w:rsid w:val="00ED1FEE"/>
    <w:rsid w:val="00ED6D1D"/>
    <w:rsid w:val="00ED7D97"/>
    <w:rsid w:val="00EE0749"/>
    <w:rsid w:val="00EE10B2"/>
    <w:rsid w:val="00EE206E"/>
    <w:rsid w:val="00EE2297"/>
    <w:rsid w:val="00EE34BD"/>
    <w:rsid w:val="00EE475F"/>
    <w:rsid w:val="00EE55BE"/>
    <w:rsid w:val="00EF242E"/>
    <w:rsid w:val="00EF2C2F"/>
    <w:rsid w:val="00EF3081"/>
    <w:rsid w:val="00EF3B95"/>
    <w:rsid w:val="00EF4224"/>
    <w:rsid w:val="00EF431F"/>
    <w:rsid w:val="00EF479D"/>
    <w:rsid w:val="00EF52FE"/>
    <w:rsid w:val="00EF578F"/>
    <w:rsid w:val="00EF6DD0"/>
    <w:rsid w:val="00EF7872"/>
    <w:rsid w:val="00F00FA8"/>
    <w:rsid w:val="00F02018"/>
    <w:rsid w:val="00F02F8D"/>
    <w:rsid w:val="00F0360C"/>
    <w:rsid w:val="00F03EA0"/>
    <w:rsid w:val="00F044D7"/>
    <w:rsid w:val="00F063F0"/>
    <w:rsid w:val="00F071A7"/>
    <w:rsid w:val="00F107D0"/>
    <w:rsid w:val="00F11B3B"/>
    <w:rsid w:val="00F11D4D"/>
    <w:rsid w:val="00F11EF7"/>
    <w:rsid w:val="00F13C7D"/>
    <w:rsid w:val="00F15454"/>
    <w:rsid w:val="00F15530"/>
    <w:rsid w:val="00F16337"/>
    <w:rsid w:val="00F16470"/>
    <w:rsid w:val="00F20589"/>
    <w:rsid w:val="00F20EDB"/>
    <w:rsid w:val="00F20EE0"/>
    <w:rsid w:val="00F232B2"/>
    <w:rsid w:val="00F23431"/>
    <w:rsid w:val="00F24175"/>
    <w:rsid w:val="00F24F1B"/>
    <w:rsid w:val="00F259AC"/>
    <w:rsid w:val="00F27D36"/>
    <w:rsid w:val="00F30F44"/>
    <w:rsid w:val="00F3249D"/>
    <w:rsid w:val="00F32628"/>
    <w:rsid w:val="00F337BB"/>
    <w:rsid w:val="00F337E4"/>
    <w:rsid w:val="00F34087"/>
    <w:rsid w:val="00F34B4E"/>
    <w:rsid w:val="00F358B3"/>
    <w:rsid w:val="00F35B1D"/>
    <w:rsid w:val="00F363CD"/>
    <w:rsid w:val="00F365AC"/>
    <w:rsid w:val="00F3691F"/>
    <w:rsid w:val="00F36D76"/>
    <w:rsid w:val="00F37077"/>
    <w:rsid w:val="00F3757B"/>
    <w:rsid w:val="00F37678"/>
    <w:rsid w:val="00F4069E"/>
    <w:rsid w:val="00F409DF"/>
    <w:rsid w:val="00F4168A"/>
    <w:rsid w:val="00F433B1"/>
    <w:rsid w:val="00F43CC6"/>
    <w:rsid w:val="00F44DD0"/>
    <w:rsid w:val="00F470B9"/>
    <w:rsid w:val="00F472CD"/>
    <w:rsid w:val="00F473E6"/>
    <w:rsid w:val="00F477CA"/>
    <w:rsid w:val="00F502A3"/>
    <w:rsid w:val="00F50BAD"/>
    <w:rsid w:val="00F52A8B"/>
    <w:rsid w:val="00F559DC"/>
    <w:rsid w:val="00F55F13"/>
    <w:rsid w:val="00F60A0C"/>
    <w:rsid w:val="00F61806"/>
    <w:rsid w:val="00F62117"/>
    <w:rsid w:val="00F637A7"/>
    <w:rsid w:val="00F652F3"/>
    <w:rsid w:val="00F6550B"/>
    <w:rsid w:val="00F657FF"/>
    <w:rsid w:val="00F66B46"/>
    <w:rsid w:val="00F70B03"/>
    <w:rsid w:val="00F7105F"/>
    <w:rsid w:val="00F72076"/>
    <w:rsid w:val="00F73768"/>
    <w:rsid w:val="00F73AF5"/>
    <w:rsid w:val="00F74248"/>
    <w:rsid w:val="00F75C11"/>
    <w:rsid w:val="00F75E48"/>
    <w:rsid w:val="00F771D1"/>
    <w:rsid w:val="00F77B6E"/>
    <w:rsid w:val="00F77DC8"/>
    <w:rsid w:val="00F82CC1"/>
    <w:rsid w:val="00F83AC9"/>
    <w:rsid w:val="00F852A8"/>
    <w:rsid w:val="00F8561F"/>
    <w:rsid w:val="00F85D88"/>
    <w:rsid w:val="00F87FF1"/>
    <w:rsid w:val="00F935A4"/>
    <w:rsid w:val="00F93665"/>
    <w:rsid w:val="00F94769"/>
    <w:rsid w:val="00F9495E"/>
    <w:rsid w:val="00F94EDF"/>
    <w:rsid w:val="00F95E8F"/>
    <w:rsid w:val="00F96A43"/>
    <w:rsid w:val="00F97127"/>
    <w:rsid w:val="00F973AC"/>
    <w:rsid w:val="00FA0166"/>
    <w:rsid w:val="00FA1C5D"/>
    <w:rsid w:val="00FA268F"/>
    <w:rsid w:val="00FA2E1F"/>
    <w:rsid w:val="00FA2EB0"/>
    <w:rsid w:val="00FA30E2"/>
    <w:rsid w:val="00FA3573"/>
    <w:rsid w:val="00FA38AE"/>
    <w:rsid w:val="00FA4D3C"/>
    <w:rsid w:val="00FA4F41"/>
    <w:rsid w:val="00FA666B"/>
    <w:rsid w:val="00FA6EBC"/>
    <w:rsid w:val="00FA70A1"/>
    <w:rsid w:val="00FA7FF7"/>
    <w:rsid w:val="00FB0D11"/>
    <w:rsid w:val="00FB19C4"/>
    <w:rsid w:val="00FB2B0D"/>
    <w:rsid w:val="00FB60E6"/>
    <w:rsid w:val="00FB64B2"/>
    <w:rsid w:val="00FC0CC7"/>
    <w:rsid w:val="00FC334E"/>
    <w:rsid w:val="00FC41A2"/>
    <w:rsid w:val="00FC4284"/>
    <w:rsid w:val="00FC4B0A"/>
    <w:rsid w:val="00FC5A94"/>
    <w:rsid w:val="00FC644F"/>
    <w:rsid w:val="00FC6CDE"/>
    <w:rsid w:val="00FD1402"/>
    <w:rsid w:val="00FD2974"/>
    <w:rsid w:val="00FD361F"/>
    <w:rsid w:val="00FD43CC"/>
    <w:rsid w:val="00FD6338"/>
    <w:rsid w:val="00FD70F1"/>
    <w:rsid w:val="00FD7FE3"/>
    <w:rsid w:val="00FE1EB1"/>
    <w:rsid w:val="00FE3935"/>
    <w:rsid w:val="00FE4D12"/>
    <w:rsid w:val="00FE67B4"/>
    <w:rsid w:val="00FE6B0A"/>
    <w:rsid w:val="00FE7183"/>
    <w:rsid w:val="00FF0BC6"/>
    <w:rsid w:val="00FF11EC"/>
    <w:rsid w:val="00FF1AFC"/>
    <w:rsid w:val="00FF259A"/>
    <w:rsid w:val="00FF35C7"/>
    <w:rsid w:val="00FF3804"/>
    <w:rsid w:val="00FF5EDE"/>
    <w:rsid w:val="00FF6719"/>
    <w:rsid w:val="00FF674A"/>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58AAE678"/>
  <w15:chartTrackingRefBased/>
  <w15:docId w15:val="{700989E9-ADAD-4B4C-A883-BFB568F6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031"/>
    <w:rPr>
      <w:rFonts w:ascii="Calibri" w:hAnsi="Calibri"/>
      <w:sz w:val="22"/>
      <w:szCs w:val="24"/>
    </w:rPr>
  </w:style>
  <w:style w:type="paragraph" w:styleId="Heading1">
    <w:name w:val="heading 1"/>
    <w:basedOn w:val="Normal"/>
    <w:next w:val="Normal"/>
    <w:qFormat/>
    <w:rsid w:val="004074A0"/>
    <w:pPr>
      <w:shd w:val="clear" w:color="auto" w:fill="D9D9D9"/>
      <w:spacing w:before="40" w:after="40"/>
      <w:outlineLvl w:val="0"/>
    </w:pPr>
    <w:rPr>
      <w:rFonts w:cs="Arial"/>
      <w:b/>
      <w:bCs/>
      <w:sz w:val="28"/>
      <w:szCs w:val="32"/>
    </w:rPr>
  </w:style>
  <w:style w:type="paragraph" w:styleId="Heading2">
    <w:name w:val="heading 2"/>
    <w:basedOn w:val="Normal"/>
    <w:next w:val="Normal"/>
    <w:qFormat/>
    <w:rsid w:val="004074A0"/>
    <w:pPr>
      <w:keepNext/>
      <w:shd w:val="clear" w:color="auto" w:fill="D9D9D9"/>
      <w:spacing w:before="40" w:after="40"/>
      <w:outlineLvl w:val="1"/>
    </w:pPr>
    <w:rPr>
      <w:rFonts w:cs="Arial"/>
      <w:b/>
      <w:bCs/>
      <w:iCs/>
      <w:sz w:val="24"/>
      <w:szCs w:val="28"/>
    </w:rPr>
  </w:style>
  <w:style w:type="paragraph" w:styleId="Heading3">
    <w:name w:val="heading 3"/>
    <w:basedOn w:val="Normal"/>
    <w:next w:val="Normal"/>
    <w:qFormat/>
    <w:rsid w:val="004074A0"/>
    <w:pPr>
      <w:keepNext/>
      <w:shd w:val="clear" w:color="auto" w:fill="D9D9D9"/>
      <w:spacing w:before="40" w:after="40"/>
      <w:outlineLvl w:val="2"/>
    </w:pPr>
    <w:rPr>
      <w:rFonts w:cs="Arial"/>
      <w:b/>
      <w:bCs/>
      <w:szCs w:val="26"/>
    </w:rPr>
  </w:style>
  <w:style w:type="paragraph" w:styleId="Heading4">
    <w:name w:val="heading 4"/>
    <w:basedOn w:val="Normal"/>
    <w:next w:val="Normal"/>
    <w:qFormat/>
    <w:rsid w:val="004074A0"/>
    <w:pPr>
      <w:keepNext/>
      <w:shd w:val="clear" w:color="auto" w:fill="D9D9D9"/>
      <w:spacing w:before="40" w:after="40"/>
      <w:outlineLvl w:val="3"/>
    </w:pPr>
    <w:rPr>
      <w:b/>
      <w:bCs/>
      <w:sz w:val="20"/>
      <w:szCs w:val="28"/>
    </w:rPr>
  </w:style>
  <w:style w:type="paragraph" w:styleId="Heading5">
    <w:name w:val="heading 5"/>
    <w:basedOn w:val="Normal"/>
    <w:next w:val="Normal"/>
    <w:qFormat/>
    <w:rsid w:val="004074A0"/>
    <w:pPr>
      <w:shd w:val="clear" w:color="auto" w:fill="D9D9D9"/>
      <w:spacing w:before="40" w:after="40"/>
      <w:outlineLvl w:val="4"/>
    </w:pPr>
    <w:rPr>
      <w:b/>
      <w:bCs/>
      <w:iCs/>
      <w:sz w:val="18"/>
      <w:szCs w:val="26"/>
    </w:rPr>
  </w:style>
  <w:style w:type="paragraph" w:styleId="Heading6">
    <w:name w:val="heading 6"/>
    <w:basedOn w:val="Normal"/>
    <w:next w:val="Normal"/>
    <w:qFormat/>
    <w:rsid w:val="00BD3940"/>
    <w:pPr>
      <w:spacing w:before="240" w:after="60"/>
      <w:outlineLvl w:val="5"/>
    </w:pPr>
    <w:rPr>
      <w:rFonts w:ascii="Times New Roman" w:hAnsi="Times New Roman"/>
      <w:b/>
      <w:bCs/>
      <w:szCs w:val="22"/>
    </w:rPr>
  </w:style>
  <w:style w:type="paragraph" w:styleId="Heading7">
    <w:name w:val="heading 7"/>
    <w:basedOn w:val="Normal"/>
    <w:next w:val="Normal"/>
    <w:qFormat/>
    <w:rsid w:val="00BD3940"/>
    <w:pPr>
      <w:spacing w:before="240" w:after="60"/>
      <w:outlineLvl w:val="6"/>
    </w:pPr>
    <w:rPr>
      <w:rFonts w:ascii="Times New Roman" w:hAnsi="Times New Roman"/>
    </w:rPr>
  </w:style>
  <w:style w:type="paragraph" w:styleId="Heading8">
    <w:name w:val="heading 8"/>
    <w:basedOn w:val="Normal"/>
    <w:next w:val="Normal"/>
    <w:qFormat/>
    <w:rsid w:val="00BD3940"/>
    <w:pPr>
      <w:spacing w:before="240" w:after="60"/>
      <w:outlineLvl w:val="7"/>
    </w:pPr>
    <w:rPr>
      <w:rFonts w:ascii="Times New Roman" w:hAnsi="Times New Roman"/>
      <w:i/>
      <w:iCs/>
    </w:rPr>
  </w:style>
  <w:style w:type="paragraph" w:styleId="Heading9">
    <w:name w:val="heading 9"/>
    <w:basedOn w:val="Normal"/>
    <w:next w:val="Normal"/>
    <w:qFormat/>
    <w:rsid w:val="00BD3940"/>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styleId="111111">
    <w:name w:val="Outline List 2"/>
    <w:basedOn w:val="NoList"/>
    <w:semiHidden/>
    <w:rsid w:val="00BD3940"/>
    <w:pPr>
      <w:numPr>
        <w:numId w:val="1"/>
      </w:numPr>
    </w:pPr>
  </w:style>
  <w:style w:type="numbering" w:styleId="1ai">
    <w:name w:val="Outline List 1"/>
    <w:basedOn w:val="NoList"/>
    <w:semiHidden/>
    <w:rsid w:val="00BD3940"/>
    <w:pPr>
      <w:numPr>
        <w:numId w:val="2"/>
      </w:numPr>
    </w:pPr>
  </w:style>
  <w:style w:type="numbering" w:styleId="ArticleSection">
    <w:name w:val="Outline List 3"/>
    <w:basedOn w:val="NoList"/>
    <w:semiHidden/>
    <w:rsid w:val="00BD3940"/>
    <w:pPr>
      <w:numPr>
        <w:numId w:val="3"/>
      </w:numPr>
    </w:pPr>
  </w:style>
  <w:style w:type="paragraph" w:styleId="BlockText">
    <w:name w:val="Block Text"/>
    <w:basedOn w:val="Normal"/>
    <w:semiHidden/>
    <w:rsid w:val="00BD3940"/>
    <w:pPr>
      <w:spacing w:after="120"/>
      <w:ind w:left="1440" w:right="1440"/>
    </w:pPr>
  </w:style>
  <w:style w:type="paragraph" w:styleId="BodyText">
    <w:name w:val="Body Text"/>
    <w:basedOn w:val="Normal"/>
    <w:semiHidden/>
    <w:rsid w:val="00BD3940"/>
    <w:pPr>
      <w:spacing w:after="120"/>
    </w:pPr>
  </w:style>
  <w:style w:type="paragraph" w:styleId="BodyText2">
    <w:name w:val="Body Text 2"/>
    <w:basedOn w:val="Normal"/>
    <w:semiHidden/>
    <w:rsid w:val="00BD3940"/>
    <w:pPr>
      <w:spacing w:after="120" w:line="480" w:lineRule="auto"/>
    </w:pPr>
  </w:style>
  <w:style w:type="paragraph" w:styleId="BodyText3">
    <w:name w:val="Body Text 3"/>
    <w:basedOn w:val="Normal"/>
    <w:semiHidden/>
    <w:rsid w:val="00BD3940"/>
    <w:pPr>
      <w:spacing w:after="120"/>
    </w:pPr>
    <w:rPr>
      <w:sz w:val="16"/>
      <w:szCs w:val="16"/>
    </w:rPr>
  </w:style>
  <w:style w:type="paragraph" w:styleId="BodyTextFirstIndent">
    <w:name w:val="Body Text First Indent"/>
    <w:basedOn w:val="BodyText"/>
    <w:semiHidden/>
    <w:rsid w:val="00BD3940"/>
    <w:pPr>
      <w:ind w:firstLine="210"/>
    </w:pPr>
  </w:style>
  <w:style w:type="paragraph" w:styleId="BodyTextIndent">
    <w:name w:val="Body Text Indent"/>
    <w:basedOn w:val="Normal"/>
    <w:semiHidden/>
    <w:rsid w:val="00BD3940"/>
    <w:pPr>
      <w:spacing w:after="120"/>
      <w:ind w:left="360"/>
    </w:pPr>
  </w:style>
  <w:style w:type="paragraph" w:styleId="BodyTextFirstIndent2">
    <w:name w:val="Body Text First Indent 2"/>
    <w:basedOn w:val="BodyTextIndent"/>
    <w:semiHidden/>
    <w:rsid w:val="00BD3940"/>
    <w:pPr>
      <w:ind w:firstLine="210"/>
    </w:pPr>
  </w:style>
  <w:style w:type="paragraph" w:styleId="BodyTextIndent2">
    <w:name w:val="Body Text Indent 2"/>
    <w:basedOn w:val="Normal"/>
    <w:semiHidden/>
    <w:rsid w:val="00BD3940"/>
    <w:pPr>
      <w:spacing w:after="120" w:line="480" w:lineRule="auto"/>
      <w:ind w:left="360"/>
    </w:pPr>
  </w:style>
  <w:style w:type="paragraph" w:styleId="BodyTextIndent3">
    <w:name w:val="Body Text Indent 3"/>
    <w:basedOn w:val="Normal"/>
    <w:semiHidden/>
    <w:rsid w:val="00BD3940"/>
    <w:pPr>
      <w:spacing w:after="120"/>
      <w:ind w:left="360"/>
    </w:pPr>
    <w:rPr>
      <w:sz w:val="16"/>
      <w:szCs w:val="16"/>
    </w:rPr>
  </w:style>
  <w:style w:type="paragraph" w:styleId="Closing">
    <w:name w:val="Closing"/>
    <w:basedOn w:val="Normal"/>
    <w:semiHidden/>
    <w:rsid w:val="00BD3940"/>
    <w:pPr>
      <w:ind w:left="4320"/>
    </w:pPr>
  </w:style>
  <w:style w:type="paragraph" w:styleId="Date">
    <w:name w:val="Date"/>
    <w:basedOn w:val="Normal"/>
    <w:next w:val="Normal"/>
    <w:semiHidden/>
    <w:rsid w:val="00BD3940"/>
  </w:style>
  <w:style w:type="paragraph" w:styleId="E-mailSignature">
    <w:name w:val="E-mail Signature"/>
    <w:basedOn w:val="Normal"/>
    <w:semiHidden/>
    <w:rsid w:val="00BD3940"/>
  </w:style>
  <w:style w:type="character" w:styleId="Emphasis">
    <w:name w:val="Emphasis"/>
    <w:qFormat/>
    <w:rsid w:val="00BD3940"/>
    <w:rPr>
      <w:i/>
      <w:iCs/>
    </w:rPr>
  </w:style>
  <w:style w:type="paragraph" w:styleId="EnvelopeAddress">
    <w:name w:val="envelope address"/>
    <w:basedOn w:val="Normal"/>
    <w:semiHidden/>
    <w:rsid w:val="00BD3940"/>
    <w:pPr>
      <w:framePr w:w="7920" w:h="1980" w:hRule="exact" w:hSpace="180" w:wrap="auto" w:hAnchor="page" w:xAlign="center" w:yAlign="bottom"/>
      <w:ind w:left="2880"/>
    </w:pPr>
    <w:rPr>
      <w:rFonts w:cs="Arial"/>
    </w:rPr>
  </w:style>
  <w:style w:type="paragraph" w:styleId="EnvelopeReturn">
    <w:name w:val="envelope return"/>
    <w:basedOn w:val="Normal"/>
    <w:semiHidden/>
    <w:rsid w:val="00BD3940"/>
    <w:rPr>
      <w:rFonts w:cs="Arial"/>
      <w:sz w:val="20"/>
      <w:szCs w:val="20"/>
    </w:rPr>
  </w:style>
  <w:style w:type="character" w:styleId="FollowedHyperlink">
    <w:name w:val="FollowedHyperlink"/>
    <w:semiHidden/>
    <w:rsid w:val="00BD3940"/>
    <w:rPr>
      <w:color w:val="606420"/>
      <w:u w:val="single"/>
    </w:rPr>
  </w:style>
  <w:style w:type="paragraph" w:styleId="Footer">
    <w:name w:val="footer"/>
    <w:basedOn w:val="Normal"/>
    <w:rsid w:val="00C2777A"/>
    <w:pPr>
      <w:tabs>
        <w:tab w:val="center" w:pos="4320"/>
        <w:tab w:val="right" w:pos="8640"/>
      </w:tabs>
    </w:pPr>
    <w:rPr>
      <w:sz w:val="20"/>
    </w:rPr>
  </w:style>
  <w:style w:type="character" w:styleId="HTMLAcronym">
    <w:name w:val="HTML Acronym"/>
    <w:basedOn w:val="DefaultParagraphFont"/>
    <w:semiHidden/>
    <w:rsid w:val="00BD3940"/>
  </w:style>
  <w:style w:type="paragraph" w:styleId="HTMLAddress">
    <w:name w:val="HTML Address"/>
    <w:basedOn w:val="Normal"/>
    <w:semiHidden/>
    <w:rsid w:val="00BD3940"/>
    <w:rPr>
      <w:i/>
      <w:iCs/>
    </w:rPr>
  </w:style>
  <w:style w:type="character" w:styleId="HTMLCite">
    <w:name w:val="HTML Cite"/>
    <w:semiHidden/>
    <w:rsid w:val="00BD3940"/>
    <w:rPr>
      <w:i/>
      <w:iCs/>
    </w:rPr>
  </w:style>
  <w:style w:type="character" w:styleId="HTMLCode">
    <w:name w:val="HTML Code"/>
    <w:semiHidden/>
    <w:rsid w:val="00BD3940"/>
    <w:rPr>
      <w:rFonts w:ascii="Courier New" w:hAnsi="Courier New" w:cs="Courier New"/>
      <w:sz w:val="20"/>
      <w:szCs w:val="20"/>
    </w:rPr>
  </w:style>
  <w:style w:type="character" w:styleId="HTMLDefinition">
    <w:name w:val="HTML Definition"/>
    <w:semiHidden/>
    <w:rsid w:val="00BD3940"/>
    <w:rPr>
      <w:i/>
      <w:iCs/>
    </w:rPr>
  </w:style>
  <w:style w:type="character" w:styleId="HTMLKeyboard">
    <w:name w:val="HTML Keyboard"/>
    <w:semiHidden/>
    <w:rsid w:val="00BD3940"/>
    <w:rPr>
      <w:rFonts w:ascii="Courier New" w:hAnsi="Courier New" w:cs="Courier New"/>
      <w:sz w:val="20"/>
      <w:szCs w:val="20"/>
    </w:rPr>
  </w:style>
  <w:style w:type="paragraph" w:styleId="HTMLPreformatted">
    <w:name w:val="HTML Preformatted"/>
    <w:basedOn w:val="Normal"/>
    <w:semiHidden/>
    <w:rsid w:val="00BD3940"/>
    <w:rPr>
      <w:rFonts w:ascii="Courier New" w:hAnsi="Courier New" w:cs="Courier New"/>
      <w:sz w:val="20"/>
      <w:szCs w:val="20"/>
    </w:rPr>
  </w:style>
  <w:style w:type="character" w:styleId="HTMLSample">
    <w:name w:val="HTML Sample"/>
    <w:semiHidden/>
    <w:rsid w:val="00BD3940"/>
    <w:rPr>
      <w:rFonts w:ascii="Courier New" w:hAnsi="Courier New" w:cs="Courier New"/>
    </w:rPr>
  </w:style>
  <w:style w:type="character" w:styleId="HTMLTypewriter">
    <w:name w:val="HTML Typewriter"/>
    <w:semiHidden/>
    <w:rsid w:val="00BD3940"/>
    <w:rPr>
      <w:rFonts w:ascii="Courier New" w:hAnsi="Courier New" w:cs="Courier New"/>
      <w:sz w:val="20"/>
      <w:szCs w:val="20"/>
    </w:rPr>
  </w:style>
  <w:style w:type="character" w:styleId="HTMLVariable">
    <w:name w:val="HTML Variable"/>
    <w:semiHidden/>
    <w:rsid w:val="00BD3940"/>
    <w:rPr>
      <w:i/>
      <w:iCs/>
    </w:rPr>
  </w:style>
  <w:style w:type="character" w:styleId="LineNumber">
    <w:name w:val="line number"/>
    <w:basedOn w:val="DefaultParagraphFont"/>
    <w:semiHidden/>
    <w:rsid w:val="00BD3940"/>
  </w:style>
  <w:style w:type="paragraph" w:styleId="List">
    <w:name w:val="List"/>
    <w:basedOn w:val="Normal"/>
    <w:semiHidden/>
    <w:rsid w:val="00BD3940"/>
    <w:pPr>
      <w:ind w:left="360" w:hanging="360"/>
    </w:pPr>
  </w:style>
  <w:style w:type="paragraph" w:styleId="List2">
    <w:name w:val="List 2"/>
    <w:basedOn w:val="Normal"/>
    <w:semiHidden/>
    <w:rsid w:val="00BD3940"/>
    <w:pPr>
      <w:ind w:left="720" w:hanging="360"/>
    </w:pPr>
  </w:style>
  <w:style w:type="paragraph" w:styleId="List3">
    <w:name w:val="List 3"/>
    <w:basedOn w:val="Normal"/>
    <w:semiHidden/>
    <w:rsid w:val="00BD3940"/>
    <w:pPr>
      <w:ind w:left="1080" w:hanging="360"/>
    </w:pPr>
  </w:style>
  <w:style w:type="paragraph" w:styleId="List4">
    <w:name w:val="List 4"/>
    <w:basedOn w:val="Normal"/>
    <w:semiHidden/>
    <w:rsid w:val="00BD3940"/>
    <w:pPr>
      <w:ind w:left="1440" w:hanging="360"/>
    </w:pPr>
  </w:style>
  <w:style w:type="paragraph" w:styleId="List5">
    <w:name w:val="List 5"/>
    <w:basedOn w:val="Normal"/>
    <w:semiHidden/>
    <w:rsid w:val="00BD3940"/>
    <w:pPr>
      <w:ind w:left="1800" w:hanging="360"/>
    </w:pPr>
  </w:style>
  <w:style w:type="paragraph" w:styleId="ListBullet">
    <w:name w:val="List Bullet"/>
    <w:basedOn w:val="Normal"/>
    <w:semiHidden/>
    <w:rsid w:val="00BD3940"/>
    <w:pPr>
      <w:numPr>
        <w:numId w:val="4"/>
      </w:numPr>
    </w:pPr>
  </w:style>
  <w:style w:type="paragraph" w:styleId="ListBullet2">
    <w:name w:val="List Bullet 2"/>
    <w:basedOn w:val="Normal"/>
    <w:semiHidden/>
    <w:rsid w:val="00BD3940"/>
    <w:pPr>
      <w:numPr>
        <w:numId w:val="5"/>
      </w:numPr>
    </w:pPr>
  </w:style>
  <w:style w:type="paragraph" w:styleId="ListBullet3">
    <w:name w:val="List Bullet 3"/>
    <w:basedOn w:val="Normal"/>
    <w:semiHidden/>
    <w:rsid w:val="00BD3940"/>
    <w:pPr>
      <w:numPr>
        <w:numId w:val="6"/>
      </w:numPr>
    </w:pPr>
  </w:style>
  <w:style w:type="paragraph" w:styleId="ListBullet4">
    <w:name w:val="List Bullet 4"/>
    <w:basedOn w:val="Normal"/>
    <w:semiHidden/>
    <w:rsid w:val="00BD3940"/>
    <w:pPr>
      <w:numPr>
        <w:numId w:val="7"/>
      </w:numPr>
    </w:pPr>
  </w:style>
  <w:style w:type="paragraph" w:styleId="ListBullet5">
    <w:name w:val="List Bullet 5"/>
    <w:basedOn w:val="Normal"/>
    <w:semiHidden/>
    <w:rsid w:val="00BD3940"/>
    <w:pPr>
      <w:numPr>
        <w:numId w:val="8"/>
      </w:numPr>
    </w:pPr>
  </w:style>
  <w:style w:type="paragraph" w:styleId="ListContinue">
    <w:name w:val="List Continue"/>
    <w:basedOn w:val="Normal"/>
    <w:semiHidden/>
    <w:rsid w:val="00BD3940"/>
    <w:pPr>
      <w:spacing w:after="120"/>
      <w:ind w:left="360"/>
    </w:pPr>
  </w:style>
  <w:style w:type="paragraph" w:styleId="ListContinue2">
    <w:name w:val="List Continue 2"/>
    <w:basedOn w:val="Normal"/>
    <w:semiHidden/>
    <w:rsid w:val="00BD3940"/>
    <w:pPr>
      <w:spacing w:after="120"/>
      <w:ind w:left="720"/>
    </w:pPr>
  </w:style>
  <w:style w:type="paragraph" w:styleId="ListContinue3">
    <w:name w:val="List Continue 3"/>
    <w:basedOn w:val="Normal"/>
    <w:semiHidden/>
    <w:rsid w:val="00BD3940"/>
    <w:pPr>
      <w:spacing w:after="120"/>
      <w:ind w:left="1080"/>
    </w:pPr>
  </w:style>
  <w:style w:type="paragraph" w:styleId="ListContinue4">
    <w:name w:val="List Continue 4"/>
    <w:basedOn w:val="Normal"/>
    <w:semiHidden/>
    <w:rsid w:val="00BD3940"/>
    <w:pPr>
      <w:spacing w:after="120"/>
      <w:ind w:left="1440"/>
    </w:pPr>
  </w:style>
  <w:style w:type="paragraph" w:styleId="ListContinue5">
    <w:name w:val="List Continue 5"/>
    <w:basedOn w:val="Normal"/>
    <w:semiHidden/>
    <w:rsid w:val="00BD3940"/>
    <w:pPr>
      <w:spacing w:after="120"/>
      <w:ind w:left="1800"/>
    </w:pPr>
  </w:style>
  <w:style w:type="paragraph" w:styleId="ListNumber">
    <w:name w:val="List Number"/>
    <w:basedOn w:val="Normal"/>
    <w:semiHidden/>
    <w:rsid w:val="00BD3940"/>
    <w:pPr>
      <w:numPr>
        <w:numId w:val="9"/>
      </w:numPr>
    </w:pPr>
  </w:style>
  <w:style w:type="paragraph" w:styleId="ListNumber2">
    <w:name w:val="List Number 2"/>
    <w:basedOn w:val="Normal"/>
    <w:semiHidden/>
    <w:rsid w:val="00BD3940"/>
    <w:pPr>
      <w:numPr>
        <w:numId w:val="10"/>
      </w:numPr>
    </w:pPr>
  </w:style>
  <w:style w:type="paragraph" w:styleId="ListNumber3">
    <w:name w:val="List Number 3"/>
    <w:basedOn w:val="Normal"/>
    <w:semiHidden/>
    <w:rsid w:val="00BD3940"/>
    <w:pPr>
      <w:numPr>
        <w:numId w:val="11"/>
      </w:numPr>
    </w:pPr>
  </w:style>
  <w:style w:type="paragraph" w:styleId="ListNumber4">
    <w:name w:val="List Number 4"/>
    <w:basedOn w:val="Normal"/>
    <w:semiHidden/>
    <w:rsid w:val="00BD3940"/>
    <w:pPr>
      <w:numPr>
        <w:numId w:val="12"/>
      </w:numPr>
    </w:pPr>
  </w:style>
  <w:style w:type="paragraph" w:styleId="ListNumber5">
    <w:name w:val="List Number 5"/>
    <w:basedOn w:val="Normal"/>
    <w:semiHidden/>
    <w:rsid w:val="00BD3940"/>
    <w:pPr>
      <w:numPr>
        <w:numId w:val="13"/>
      </w:numPr>
    </w:pPr>
  </w:style>
  <w:style w:type="paragraph" w:styleId="MessageHeader">
    <w:name w:val="Message Header"/>
    <w:basedOn w:val="Normal"/>
    <w:semiHidden/>
    <w:rsid w:val="00BD394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BD3940"/>
    <w:rPr>
      <w:rFonts w:ascii="Times New Roman" w:hAnsi="Times New Roman"/>
    </w:rPr>
  </w:style>
  <w:style w:type="paragraph" w:styleId="NormalIndent">
    <w:name w:val="Normal Indent"/>
    <w:basedOn w:val="Normal"/>
    <w:semiHidden/>
    <w:rsid w:val="00BD3940"/>
    <w:pPr>
      <w:ind w:left="720"/>
    </w:pPr>
  </w:style>
  <w:style w:type="paragraph" w:styleId="NoteHeading">
    <w:name w:val="Note Heading"/>
    <w:basedOn w:val="Normal"/>
    <w:next w:val="Normal"/>
    <w:semiHidden/>
    <w:rsid w:val="00BD3940"/>
  </w:style>
  <w:style w:type="character" w:styleId="PageNumber">
    <w:name w:val="page number"/>
    <w:basedOn w:val="DefaultParagraphFont"/>
    <w:semiHidden/>
    <w:rsid w:val="00BD3940"/>
  </w:style>
  <w:style w:type="paragraph" w:styleId="PlainText">
    <w:name w:val="Plain Text"/>
    <w:basedOn w:val="Normal"/>
    <w:semiHidden/>
    <w:rsid w:val="00BD3940"/>
    <w:rPr>
      <w:rFonts w:ascii="Courier New" w:hAnsi="Courier New" w:cs="Courier New"/>
      <w:sz w:val="20"/>
      <w:szCs w:val="20"/>
    </w:rPr>
  </w:style>
  <w:style w:type="paragraph" w:styleId="Salutation">
    <w:name w:val="Salutation"/>
    <w:basedOn w:val="Normal"/>
    <w:next w:val="Normal"/>
    <w:semiHidden/>
    <w:rsid w:val="00BD3940"/>
  </w:style>
  <w:style w:type="paragraph" w:styleId="Signature">
    <w:name w:val="Signature"/>
    <w:basedOn w:val="Normal"/>
    <w:semiHidden/>
    <w:rsid w:val="00BD3940"/>
    <w:pPr>
      <w:ind w:left="4320"/>
    </w:pPr>
  </w:style>
  <w:style w:type="character" w:styleId="Strong">
    <w:name w:val="Strong"/>
    <w:qFormat/>
    <w:rsid w:val="00BD3940"/>
    <w:rPr>
      <w:b/>
      <w:bCs/>
    </w:rPr>
  </w:style>
  <w:style w:type="paragraph" w:styleId="Subtitle">
    <w:name w:val="Subtitle"/>
    <w:basedOn w:val="Normal"/>
    <w:qFormat/>
    <w:rsid w:val="00BD3940"/>
    <w:pPr>
      <w:spacing w:after="60"/>
      <w:jc w:val="center"/>
      <w:outlineLvl w:val="1"/>
    </w:pPr>
    <w:rPr>
      <w:rFonts w:cs="Arial"/>
    </w:rPr>
  </w:style>
  <w:style w:type="table" w:styleId="Table3Deffects1">
    <w:name w:val="Table 3D effects 1"/>
    <w:basedOn w:val="TableNormal"/>
    <w:semiHidden/>
    <w:rsid w:val="00BD39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39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39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394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394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394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394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394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39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394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394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394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394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394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39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39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3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394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394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394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394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394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39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39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394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394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39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394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39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394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BD394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394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394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394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39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39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39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D3940"/>
    <w:pPr>
      <w:spacing w:before="240" w:after="60"/>
      <w:jc w:val="center"/>
      <w:outlineLvl w:val="0"/>
    </w:pPr>
    <w:rPr>
      <w:rFonts w:cs="Arial"/>
      <w:b/>
      <w:bCs/>
      <w:kern w:val="28"/>
      <w:sz w:val="32"/>
      <w:szCs w:val="32"/>
    </w:rPr>
  </w:style>
  <w:style w:type="table" w:styleId="TableProfessional">
    <w:name w:val="Table Professional"/>
    <w:basedOn w:val="TableNormal"/>
    <w:semiHidden/>
    <w:rsid w:val="00BD39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394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semiHidden/>
    <w:rsid w:val="0016685F"/>
    <w:rPr>
      <w:rFonts w:ascii="Arial" w:hAnsi="Arial"/>
      <w:b/>
      <w:color w:val="0000FF"/>
      <w:sz w:val="20"/>
      <w:u w:val="single"/>
    </w:rPr>
  </w:style>
  <w:style w:type="paragraph" w:styleId="Header">
    <w:name w:val="header"/>
    <w:basedOn w:val="Normal"/>
    <w:rsid w:val="00A7535A"/>
    <w:pPr>
      <w:tabs>
        <w:tab w:val="center" w:pos="4320"/>
        <w:tab w:val="right" w:pos="8640"/>
      </w:tabs>
    </w:pPr>
    <w:rPr>
      <w:sz w:val="20"/>
    </w:rPr>
  </w:style>
  <w:style w:type="paragraph" w:customStyle="1" w:styleId="UserInput10pt">
    <w:name w:val="User Input 10pt"/>
    <w:basedOn w:val="Normal"/>
    <w:link w:val="UserInput10ptCharChar"/>
    <w:rsid w:val="00143CCA"/>
    <w:pPr>
      <w:spacing w:before="40" w:after="40"/>
    </w:pPr>
    <w:rPr>
      <w:rFonts w:eastAsia="PMingLiU"/>
      <w:sz w:val="20"/>
      <w:szCs w:val="20"/>
      <w:lang w:eastAsia="zh-TW"/>
    </w:rPr>
  </w:style>
  <w:style w:type="paragraph" w:customStyle="1" w:styleId="Table10ptItalic">
    <w:name w:val="Table 10pt Italic"/>
    <w:basedOn w:val="Normal"/>
    <w:rsid w:val="00753260"/>
    <w:pPr>
      <w:spacing w:before="40" w:after="40"/>
    </w:pPr>
    <w:rPr>
      <w:rFonts w:eastAsia="PMingLiU"/>
      <w:b/>
      <w:i/>
      <w:sz w:val="20"/>
      <w:szCs w:val="20"/>
      <w:lang w:eastAsia="zh-TW"/>
    </w:rPr>
  </w:style>
  <w:style w:type="character" w:customStyle="1" w:styleId="UserInput10ptCharChar">
    <w:name w:val="User Input 10pt Char Char"/>
    <w:link w:val="UserInput10pt"/>
    <w:rsid w:val="00143CCA"/>
    <w:rPr>
      <w:rFonts w:ascii="Calibri" w:eastAsia="PMingLiU" w:hAnsi="Calibri"/>
      <w:lang w:val="en-US" w:eastAsia="zh-TW" w:bidi="ar-SA"/>
    </w:rPr>
  </w:style>
  <w:style w:type="character" w:customStyle="1" w:styleId="Table9ptBoldChar">
    <w:name w:val="Table 9pt Bold Char"/>
    <w:link w:val="Table9ptBold"/>
    <w:rsid w:val="00143CCA"/>
    <w:rPr>
      <w:rFonts w:ascii="Calibri" w:hAnsi="Calibri"/>
      <w:b/>
      <w:sz w:val="18"/>
      <w:szCs w:val="24"/>
      <w:lang w:val="en-US" w:eastAsia="en-US" w:bidi="ar-SA"/>
    </w:rPr>
  </w:style>
  <w:style w:type="paragraph" w:customStyle="1" w:styleId="UserInput11pt">
    <w:name w:val="User Input 11pt"/>
    <w:basedOn w:val="Normal"/>
    <w:link w:val="UserInput11ptChar"/>
    <w:rsid w:val="00143CCA"/>
    <w:pPr>
      <w:spacing w:before="40" w:after="40"/>
    </w:pPr>
    <w:rPr>
      <w:rFonts w:eastAsia="PMingLiU"/>
      <w:szCs w:val="20"/>
      <w:lang w:eastAsia="zh-TW"/>
    </w:rPr>
  </w:style>
  <w:style w:type="paragraph" w:customStyle="1" w:styleId="Table10ptNormal">
    <w:name w:val="Table 10pt Normal"/>
    <w:basedOn w:val="Normal"/>
    <w:rsid w:val="003C4E9C"/>
    <w:pPr>
      <w:spacing w:before="40" w:after="40"/>
    </w:pPr>
    <w:rPr>
      <w:rFonts w:eastAsia="PMingLiU"/>
      <w:sz w:val="20"/>
      <w:szCs w:val="20"/>
      <w:lang w:eastAsia="zh-TW"/>
    </w:rPr>
  </w:style>
  <w:style w:type="paragraph" w:customStyle="1" w:styleId="Table11ptNormal">
    <w:name w:val="Table 11pt Normal"/>
    <w:basedOn w:val="Normal"/>
    <w:link w:val="Table11ptNormalCharChar"/>
    <w:rsid w:val="003C4E9C"/>
    <w:pPr>
      <w:spacing w:before="40" w:after="40"/>
    </w:pPr>
    <w:rPr>
      <w:rFonts w:eastAsia="PMingLiU"/>
      <w:szCs w:val="20"/>
      <w:lang w:eastAsia="zh-TW"/>
    </w:rPr>
  </w:style>
  <w:style w:type="character" w:customStyle="1" w:styleId="UserInput11ptChar">
    <w:name w:val="User Input 11pt Char"/>
    <w:link w:val="UserInput11pt"/>
    <w:rsid w:val="00143CCA"/>
    <w:rPr>
      <w:rFonts w:ascii="Calibri" w:eastAsia="PMingLiU" w:hAnsi="Calibri"/>
      <w:sz w:val="22"/>
      <w:lang w:val="en-US" w:eastAsia="zh-TW" w:bidi="ar-SA"/>
    </w:rPr>
  </w:style>
  <w:style w:type="character" w:styleId="CommentReference">
    <w:name w:val="annotation reference"/>
    <w:rsid w:val="00EF52FE"/>
    <w:rPr>
      <w:sz w:val="16"/>
      <w:szCs w:val="16"/>
    </w:rPr>
  </w:style>
  <w:style w:type="character" w:customStyle="1" w:styleId="Table11ptNormalCharChar">
    <w:name w:val="Table 11pt Normal Char Char"/>
    <w:link w:val="Table11ptNormal"/>
    <w:rsid w:val="003C4E9C"/>
    <w:rPr>
      <w:rFonts w:ascii="Arial" w:eastAsia="PMingLiU" w:hAnsi="Arial"/>
      <w:sz w:val="22"/>
      <w:lang w:val="en-US" w:eastAsia="zh-TW" w:bidi="ar-SA"/>
    </w:rPr>
  </w:style>
  <w:style w:type="paragraph" w:customStyle="1" w:styleId="Table10ptBold">
    <w:name w:val="Table 10pt Bold"/>
    <w:basedOn w:val="Normal"/>
    <w:rsid w:val="00BA3137"/>
    <w:pPr>
      <w:spacing w:before="40" w:after="40"/>
    </w:pPr>
    <w:rPr>
      <w:rFonts w:eastAsia="PMingLiU"/>
      <w:b/>
      <w:sz w:val="20"/>
      <w:szCs w:val="20"/>
      <w:lang w:eastAsia="zh-TW"/>
    </w:rPr>
  </w:style>
  <w:style w:type="paragraph" w:customStyle="1" w:styleId="Table9ptBold">
    <w:name w:val="Table 9pt Bold"/>
    <w:basedOn w:val="Normal"/>
    <w:link w:val="Table9ptBoldChar"/>
    <w:rsid w:val="003C4E9C"/>
    <w:pPr>
      <w:spacing w:before="40" w:after="40"/>
    </w:pPr>
    <w:rPr>
      <w:b/>
      <w:sz w:val="18"/>
    </w:rPr>
  </w:style>
  <w:style w:type="paragraph" w:customStyle="1" w:styleId="UserInput9pt">
    <w:name w:val="User Input 9pt"/>
    <w:basedOn w:val="Normal"/>
    <w:rsid w:val="003C4E9C"/>
    <w:pPr>
      <w:spacing w:before="40" w:after="40"/>
    </w:pPr>
    <w:rPr>
      <w:sz w:val="18"/>
    </w:rPr>
  </w:style>
  <w:style w:type="paragraph" w:customStyle="1" w:styleId="Table11ptItalic">
    <w:name w:val="Table 11pt Italic"/>
    <w:basedOn w:val="Normal"/>
    <w:rsid w:val="00C574FC"/>
    <w:pPr>
      <w:spacing w:before="40" w:after="40"/>
    </w:pPr>
    <w:rPr>
      <w:rFonts w:eastAsia="PMingLiU"/>
      <w:b/>
      <w:i/>
      <w:szCs w:val="20"/>
      <w:lang w:eastAsia="zh-TW"/>
    </w:rPr>
  </w:style>
  <w:style w:type="paragraph" w:styleId="CommentText">
    <w:name w:val="annotation text"/>
    <w:basedOn w:val="Normal"/>
    <w:link w:val="CommentTextChar"/>
    <w:rsid w:val="00EF52FE"/>
    <w:rPr>
      <w:sz w:val="20"/>
      <w:szCs w:val="20"/>
    </w:rPr>
  </w:style>
  <w:style w:type="paragraph" w:customStyle="1" w:styleId="Table11ptBold">
    <w:name w:val="Table 11pt Bold"/>
    <w:basedOn w:val="Normal"/>
    <w:autoRedefine/>
    <w:rsid w:val="003C4E9C"/>
    <w:pPr>
      <w:spacing w:before="40" w:after="40"/>
    </w:pPr>
    <w:rPr>
      <w:rFonts w:eastAsia="PMingLiU"/>
      <w:b/>
      <w:szCs w:val="20"/>
      <w:lang w:eastAsia="zh-TW"/>
    </w:rPr>
  </w:style>
  <w:style w:type="paragraph" w:styleId="BalloonText">
    <w:name w:val="Balloon Text"/>
    <w:basedOn w:val="Normal"/>
    <w:semiHidden/>
    <w:rsid w:val="00A24455"/>
    <w:rPr>
      <w:rFonts w:ascii="Tahoma" w:hAnsi="Tahoma" w:cs="Tahoma"/>
      <w:sz w:val="16"/>
      <w:szCs w:val="16"/>
    </w:rPr>
  </w:style>
  <w:style w:type="paragraph" w:customStyle="1" w:styleId="Heading-MAIN">
    <w:name w:val="Heading - MAIN"/>
    <w:basedOn w:val="Normal"/>
    <w:rsid w:val="00525E8C"/>
    <w:pPr>
      <w:shd w:val="clear" w:color="auto" w:fill="D9D9D9"/>
      <w:spacing w:before="40" w:after="40"/>
      <w:jc w:val="center"/>
    </w:pPr>
    <w:rPr>
      <w:b/>
      <w:sz w:val="28"/>
    </w:rPr>
  </w:style>
  <w:style w:type="character" w:customStyle="1" w:styleId="CommentTextChar">
    <w:name w:val="Comment Text Char"/>
    <w:link w:val="CommentText"/>
    <w:rsid w:val="00EF52FE"/>
    <w:rPr>
      <w:rFonts w:ascii="Calibri" w:hAnsi="Calibri"/>
    </w:rPr>
  </w:style>
  <w:style w:type="paragraph" w:styleId="CommentSubject">
    <w:name w:val="annotation subject"/>
    <w:basedOn w:val="CommentText"/>
    <w:next w:val="CommentText"/>
    <w:link w:val="CommentSubjectChar"/>
    <w:rsid w:val="00EF52FE"/>
    <w:rPr>
      <w:b/>
      <w:bCs/>
    </w:rPr>
  </w:style>
  <w:style w:type="character" w:customStyle="1" w:styleId="CommentSubjectChar">
    <w:name w:val="Comment Subject Char"/>
    <w:link w:val="CommentSubject"/>
    <w:rsid w:val="00EF52F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72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030B73ABB8F4D869D3555B2F8C940" ma:contentTypeVersion="12" ma:contentTypeDescription="Create a new document." ma:contentTypeScope="" ma:versionID="cf2af174f06cd8520e5965132097253b">
  <xsd:schema xmlns:xsd="http://www.w3.org/2001/XMLSchema" xmlns:xs="http://www.w3.org/2001/XMLSchema" xmlns:p="http://schemas.microsoft.com/office/2006/metadata/properties" xmlns:ns2="b2c714dc-9b3c-404a-9319-7c4123a51b11" xmlns:ns3="4fcff3b0-e6db-41b0-9513-959286834609" targetNamespace="http://schemas.microsoft.com/office/2006/metadata/properties" ma:root="true" ma:fieldsID="dfb7596ec5ed6224cc6acc89ee8c990a" ns2:_="" ns3:_="">
    <xsd:import namespace="b2c714dc-9b3c-404a-9319-7c4123a51b11"/>
    <xsd:import namespace="4fcff3b0-e6db-41b0-9513-9592868346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ate"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14dc-9b3c-404a-9319-7c4123a51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Date" ma:index="13" nillable="true" ma:displayName="Date" ma:format="DateTime" ma:internalName="Date">
      <xsd:simpleType>
        <xsd:restriction base="dms:DateTim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fcff3b0-e6db-41b0-9513-95928683460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b2c714dc-9b3c-404a-9319-7c4123a51b11" xsi:nil="true"/>
    <Date xmlns="b2c714dc-9b3c-404a-9319-7c4123a51b11" xsi:nil="true"/>
  </documentManagement>
</p:properties>
</file>

<file path=customXml/itemProps1.xml><?xml version="1.0" encoding="utf-8"?>
<ds:datastoreItem xmlns:ds="http://schemas.openxmlformats.org/officeDocument/2006/customXml" ds:itemID="{EE04FF10-8FA4-4805-BDEE-5E86F03DED97}">
  <ds:schemaRefs>
    <ds:schemaRef ds:uri="http://schemas.microsoft.com/office/2006/metadata/longProperties"/>
  </ds:schemaRefs>
</ds:datastoreItem>
</file>

<file path=customXml/itemProps2.xml><?xml version="1.0" encoding="utf-8"?>
<ds:datastoreItem xmlns:ds="http://schemas.openxmlformats.org/officeDocument/2006/customXml" ds:itemID="{15513061-A540-4075-B38F-A82CC459C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14dc-9b3c-404a-9319-7c4123a51b11"/>
    <ds:schemaRef ds:uri="4fcff3b0-e6db-41b0-9513-959286834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67FBB-E0F0-4D43-9ADB-806AE9A9971A}">
  <ds:schemaRefs>
    <ds:schemaRef ds:uri="http://schemas.microsoft.com/sharepoint/v3/contenttype/forms"/>
  </ds:schemaRefs>
</ds:datastoreItem>
</file>

<file path=customXml/itemProps4.xml><?xml version="1.0" encoding="utf-8"?>
<ds:datastoreItem xmlns:ds="http://schemas.openxmlformats.org/officeDocument/2006/customXml" ds:itemID="{217C9944-3EB2-44A1-A060-DE9CD6BB5D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1903</Words>
  <Characters>10853</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Press Ctrl + Click HERE to send us comments/suggestions regarding this template</vt:lpstr>
      <vt:lpstr>General Information</vt:lpstr>
      <vt:lpstr>Privacy Information</vt:lpstr>
      <vt:lpstr>Change Control</vt:lpstr>
      <vt:lpstr>1.	Overview</vt:lpstr>
      <vt:lpstr>    1.1	Background</vt:lpstr>
      <vt:lpstr>    1.2	Scope of Maintenance</vt:lpstr>
      <vt:lpstr>    1.3	References</vt:lpstr>
      <vt:lpstr>2.	Product Status</vt:lpstr>
      <vt:lpstr>3.	Maintenance Team</vt:lpstr>
      <vt:lpstr>    3.1	Roles and Responsibilities</vt:lpstr>
      <vt:lpstr>4.	Management Approach</vt:lpstr>
      <vt:lpstr>    4.1	Management Priorities</vt:lpstr>
      <vt:lpstr>    4.2	Task Estimates</vt:lpstr>
      <vt:lpstr>    4.3	Assumptions, Constraints, and Dependencies</vt:lpstr>
      <vt:lpstr>5.	Technical Approach</vt:lpstr>
      <vt:lpstr>    5.1	Types of Maintenance Activities</vt:lpstr>
      <vt:lpstr>    5.2	Configuration Management</vt:lpstr>
      <vt:lpstr>    5.3	Risk Assessment</vt:lpstr>
      <vt:lpstr>    5.4	Testing</vt:lpstr>
      <vt:lpstr>    5.5	System Protection</vt:lpstr>
      <vt:lpstr>    5.6	Special Processes</vt:lpstr>
      <vt:lpstr>    5.7	Maintenance Records and Reports</vt:lpstr>
      <vt:lpstr>    5.8	Training</vt:lpstr>
      <vt:lpstr>    5.9	Documentation</vt:lpstr>
      <vt:lpstr>    5.10	Quality Assurance Activities</vt:lpstr>
      <vt:lpstr>    5.11	Related Forms</vt:lpstr>
      <vt:lpstr>Approval Information</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State Of Michigan</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Ctrl + Click HERE to send us comments/suggestions regarding this template</dc:title>
  <dc:subject/>
  <dc:creator>Department Of Information Technology</dc:creator>
  <cp:keywords/>
  <dc:description/>
  <cp:lastModifiedBy>Amundson, Joe (DTMB)</cp:lastModifiedBy>
  <cp:revision>2</cp:revision>
  <cp:lastPrinted>2017-01-06T13:52:00Z</cp:lastPrinted>
  <dcterms:created xsi:type="dcterms:W3CDTF">2021-12-21T18:55:00Z</dcterms:created>
  <dcterms:modified xsi:type="dcterms:W3CDTF">2021-12-21T18:55:00Z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0x010100FCA70375C9442048A5E28197D6302D4E</vt:lpwstr>
  </property>
  <property fmtid="{D5CDD505-2E9C-101B-9397-08002B2CF9AE}" pid="3" name="Current State">
    <vt:lpwstr>Ready for Staging</vt:lpwstr>
  </property>
  <property fmtid="{D5CDD505-2E9C-101B-9397-08002B2CF9AE}" pid="4" name="MSIP_Label_3a2fed65-62e7-46ea-af74-187e0c17143a_Enabled">
    <vt:lpwstr>true</vt:lpwstr>
  </property>
  <property fmtid="{D5CDD505-2E9C-101B-9397-08002B2CF9AE}" pid="5" name="MSIP_Label_3a2fed65-62e7-46ea-af74-187e0c17143a_SetDate">
    <vt:lpwstr>2021-12-21T18:55:28Z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623fe222-26da-482a-88c8-61778dad8b33</vt:lpwstr>
  </property>
  <property fmtid="{D5CDD505-2E9C-101B-9397-08002B2CF9AE}" pid="10" name="MSIP_Label_3a2fed65-62e7-46ea-af74-187e0c17143a_ContentBits">
    <vt:lpwstr>0</vt:lpwstr>
  </property>
</Properties>
</file>